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45"/>
      </w:tblGrid>
      <w:tr w:rsidR="00B47B88" w:rsidTr="00B47B88">
        <w:trPr>
          <w:trHeight w:val="708"/>
        </w:trPr>
        <w:tc>
          <w:tcPr>
            <w:tcW w:w="4077" w:type="dxa"/>
          </w:tcPr>
          <w:p w:rsidR="00B47B88" w:rsidRPr="00B47B88" w:rsidRDefault="00B47B88" w:rsidP="00B47B88">
            <w:pPr>
              <w:jc w:val="center"/>
            </w:pPr>
            <w:r w:rsidRPr="00B47B88">
              <w:t>UBND HUYỆN CỦ CHI</w:t>
            </w:r>
          </w:p>
          <w:p w:rsidR="00BE3801" w:rsidRDefault="00A76761" w:rsidP="00B47B88">
            <w:pPr>
              <w:jc w:val="center"/>
              <w:rPr>
                <w:b/>
              </w:rPr>
            </w:pPr>
            <w:r>
              <w:rPr>
                <w:b/>
                <w:noProof/>
              </w:rPr>
              <mc:AlternateContent>
                <mc:Choice Requires="wps">
                  <w:drawing>
                    <wp:anchor distT="0" distB="0" distL="114300" distR="114300" simplePos="0" relativeHeight="251661312" behindDoc="0" locked="0" layoutInCell="1" allowOverlap="1" wp14:anchorId="7D9BAE05" wp14:editId="586FF26C">
                      <wp:simplePos x="0" y="0"/>
                      <wp:positionH relativeFrom="column">
                        <wp:posOffset>748665</wp:posOffset>
                      </wp:positionH>
                      <wp:positionV relativeFrom="paragraph">
                        <wp:posOffset>238125</wp:posOffset>
                      </wp:positionV>
                      <wp:extent cx="828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18.75pt" to="124.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" strokecolor="#4579b8 [3044]"/>
                  </w:pict>
                </mc:Fallback>
              </mc:AlternateContent>
            </w:r>
            <w:r w:rsidR="00B47B88" w:rsidRPr="00B47B88">
              <w:rPr>
                <w:b/>
              </w:rPr>
              <w:t>TRƯỜNG THCS TRUNG LẬP HẠ</w:t>
            </w:r>
          </w:p>
          <w:p w:rsidR="00B47B88" w:rsidRDefault="00B47B88" w:rsidP="00BE3801">
            <w:pPr>
              <w:jc w:val="center"/>
            </w:pPr>
          </w:p>
          <w:p w:rsidR="00BE3801" w:rsidRPr="00BE3801" w:rsidRDefault="00526772" w:rsidP="00BE3801">
            <w:pPr>
              <w:jc w:val="center"/>
            </w:pPr>
            <w:r>
              <w:t xml:space="preserve">Số: </w:t>
            </w:r>
            <w:r w:rsidR="0052403C">
              <w:t>255/KH-THCSTLH</w:t>
            </w:r>
          </w:p>
        </w:tc>
        <w:tc>
          <w:tcPr>
            <w:tcW w:w="5245" w:type="dxa"/>
          </w:tcPr>
          <w:p w:rsidR="00B47B88" w:rsidRPr="00B47B88" w:rsidRDefault="00B47B88" w:rsidP="00B47B88">
            <w:pPr>
              <w:jc w:val="center"/>
              <w:rPr>
                <w:b/>
              </w:rPr>
            </w:pPr>
            <w:r w:rsidRPr="00B47B88">
              <w:rPr>
                <w:b/>
              </w:rPr>
              <w:t>CỘNG HÒA XÃ HỘI CHỦ NGHĨA VIỆT NAM</w:t>
            </w:r>
          </w:p>
          <w:p w:rsidR="00B47B88" w:rsidRDefault="00B47B88" w:rsidP="00B47B88">
            <w:pPr>
              <w:jc w:val="center"/>
              <w:rPr>
                <w:b/>
              </w:rPr>
            </w:pPr>
            <w:r w:rsidRPr="00B47B88">
              <w:rPr>
                <w:b/>
              </w:rPr>
              <w:t>Độc lập – Tự do – Hạnh phúc</w:t>
            </w:r>
          </w:p>
          <w:p w:rsidR="00B47B88" w:rsidRDefault="00A76761" w:rsidP="00B47B88">
            <w:pPr>
              <w:jc w:val="center"/>
              <w:rPr>
                <w:b/>
              </w:rPr>
            </w:pPr>
            <w:r>
              <w:rPr>
                <w:b/>
                <w:noProof/>
              </w:rPr>
              <mc:AlternateContent>
                <mc:Choice Requires="wps">
                  <w:drawing>
                    <wp:anchor distT="0" distB="0" distL="114300" distR="114300" simplePos="0" relativeHeight="251659264" behindDoc="0" locked="0" layoutInCell="1" allowOverlap="1" wp14:anchorId="485EB875" wp14:editId="74D72B0E">
                      <wp:simplePos x="0" y="0"/>
                      <wp:positionH relativeFrom="column">
                        <wp:posOffset>731520</wp:posOffset>
                      </wp:positionH>
                      <wp:positionV relativeFrom="paragraph">
                        <wp:posOffset>62865</wp:posOffset>
                      </wp:positionV>
                      <wp:extent cx="17716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7716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6pt,4.95pt" to="197.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" strokecolor="#4579b8 [3044]"/>
                  </w:pict>
                </mc:Fallback>
              </mc:AlternateContent>
            </w:r>
          </w:p>
          <w:p w:rsidR="00B47B88" w:rsidRPr="00B47B88" w:rsidRDefault="0052403C" w:rsidP="00B47B88">
            <w:pPr>
              <w:jc w:val="center"/>
              <w:rPr>
                <w:i/>
              </w:rPr>
            </w:pPr>
            <w:r>
              <w:rPr>
                <w:i/>
              </w:rPr>
              <w:t>Củ Chi, ngày 28  tháng 9</w:t>
            </w:r>
            <w:r w:rsidR="00B47B88" w:rsidRPr="00B47B88">
              <w:rPr>
                <w:i/>
              </w:rPr>
              <w:t xml:space="preserve">   năm 2017</w:t>
            </w:r>
          </w:p>
        </w:tc>
      </w:tr>
    </w:tbl>
    <w:p w:rsidR="00B47B88" w:rsidRDefault="00B47B88" w:rsidP="00B47B88">
      <w:pPr>
        <w:jc w:val="center"/>
        <w:rPr>
          <w:b/>
          <w:sz w:val="26"/>
          <w:szCs w:val="26"/>
        </w:rPr>
      </w:pPr>
    </w:p>
    <w:p w:rsidR="00B47B88" w:rsidRPr="00D3086D" w:rsidRDefault="00B47B88" w:rsidP="00B47B88">
      <w:pPr>
        <w:jc w:val="center"/>
        <w:rPr>
          <w:b/>
          <w:sz w:val="26"/>
          <w:szCs w:val="26"/>
        </w:rPr>
      </w:pPr>
      <w:r w:rsidRPr="00D3086D">
        <w:rPr>
          <w:b/>
          <w:sz w:val="26"/>
          <w:szCs w:val="26"/>
        </w:rPr>
        <w:t>KẾ HOẠCH CHỦ NHIỆM</w:t>
      </w:r>
    </w:p>
    <w:p w:rsidR="00B47B88" w:rsidRPr="00D3086D" w:rsidRDefault="0052403C" w:rsidP="00B47B88">
      <w:pPr>
        <w:jc w:val="center"/>
        <w:rPr>
          <w:b/>
          <w:sz w:val="26"/>
          <w:szCs w:val="26"/>
        </w:rPr>
      </w:pPr>
      <w:r>
        <w:rPr>
          <w:b/>
          <w:sz w:val="26"/>
          <w:szCs w:val="26"/>
        </w:rPr>
        <w:t>THÁNG 10 / 2017</w:t>
      </w:r>
    </w:p>
    <w:p w:rsidR="00B47B88" w:rsidRPr="00D3086D" w:rsidRDefault="00B47B88" w:rsidP="00B47B88">
      <w:pPr>
        <w:jc w:val="both"/>
        <w:rPr>
          <w:b/>
          <w:sz w:val="26"/>
          <w:szCs w:val="26"/>
        </w:rPr>
      </w:pPr>
      <w:r w:rsidRPr="00D3086D">
        <w:rPr>
          <w:b/>
          <w:sz w:val="26"/>
          <w:szCs w:val="26"/>
        </w:rPr>
        <w:tab/>
      </w:r>
    </w:p>
    <w:p w:rsidR="00B47B88" w:rsidRPr="00D3086D" w:rsidRDefault="00F95948" w:rsidP="00B47B88">
      <w:pPr>
        <w:jc w:val="both"/>
        <w:rPr>
          <w:b/>
          <w:sz w:val="26"/>
          <w:szCs w:val="26"/>
        </w:rPr>
      </w:pPr>
      <w:r>
        <w:rPr>
          <w:b/>
          <w:sz w:val="26"/>
          <w:szCs w:val="26"/>
        </w:rPr>
        <w:tab/>
      </w:r>
      <w:r w:rsidR="00B47B88" w:rsidRPr="00D3086D">
        <w:rPr>
          <w:b/>
          <w:sz w:val="26"/>
          <w:szCs w:val="26"/>
        </w:rPr>
        <w:t xml:space="preserve">I. Sơ </w:t>
      </w:r>
      <w:proofErr w:type="gramStart"/>
      <w:r w:rsidR="00B47B88" w:rsidRPr="00D3086D">
        <w:rPr>
          <w:b/>
          <w:sz w:val="26"/>
          <w:szCs w:val="26"/>
        </w:rPr>
        <w:t>kết  công</w:t>
      </w:r>
      <w:proofErr w:type="gramEnd"/>
      <w:r w:rsidR="00B47B88" w:rsidRPr="00D3086D">
        <w:rPr>
          <w:b/>
          <w:sz w:val="26"/>
          <w:szCs w:val="26"/>
        </w:rPr>
        <w:t xml:space="preserve"> tác chủ nhiệm tháng 8,9</w:t>
      </w:r>
    </w:p>
    <w:p w:rsidR="00B47B88" w:rsidRPr="00D3086D" w:rsidRDefault="00B47B88" w:rsidP="00B47B88">
      <w:pPr>
        <w:jc w:val="both"/>
        <w:rPr>
          <w:b/>
          <w:sz w:val="26"/>
          <w:szCs w:val="26"/>
        </w:rPr>
      </w:pPr>
      <w:r w:rsidRPr="00D3086D">
        <w:rPr>
          <w:b/>
          <w:sz w:val="26"/>
          <w:szCs w:val="26"/>
        </w:rPr>
        <w:t xml:space="preserve">  </w:t>
      </w:r>
      <w:r w:rsidRPr="00D3086D">
        <w:rPr>
          <w:b/>
          <w:sz w:val="26"/>
          <w:szCs w:val="26"/>
        </w:rPr>
        <w:tab/>
        <w:t xml:space="preserve">1 Duy trì sỉ </w:t>
      </w:r>
      <w:proofErr w:type="gramStart"/>
      <w:r w:rsidRPr="00D3086D">
        <w:rPr>
          <w:b/>
          <w:sz w:val="26"/>
          <w:szCs w:val="26"/>
        </w:rPr>
        <w:t>số :</w:t>
      </w:r>
      <w:proofErr w:type="gramEnd"/>
      <w:r w:rsidRPr="00D3086D">
        <w:rPr>
          <w:b/>
          <w:sz w:val="26"/>
          <w:szCs w:val="26"/>
        </w:rPr>
        <w:t xml:space="preserve"> </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20"/>
        <w:gridCol w:w="1610"/>
        <w:gridCol w:w="1810"/>
        <w:gridCol w:w="2520"/>
      </w:tblGrid>
      <w:tr w:rsidR="00B47B88" w:rsidRPr="00D3086D" w:rsidTr="00867FFA">
        <w:tc>
          <w:tcPr>
            <w:tcW w:w="900" w:type="dxa"/>
            <w:shd w:val="clear" w:color="auto" w:fill="auto"/>
          </w:tcPr>
          <w:p w:rsidR="00B47B88" w:rsidRPr="00D3086D" w:rsidRDefault="00B47B88" w:rsidP="00867FFA">
            <w:pPr>
              <w:tabs>
                <w:tab w:val="left" w:pos="720"/>
              </w:tabs>
              <w:jc w:val="both"/>
              <w:rPr>
                <w:sz w:val="26"/>
                <w:szCs w:val="26"/>
              </w:rPr>
            </w:pPr>
            <w:r w:rsidRPr="00D3086D">
              <w:rPr>
                <w:sz w:val="26"/>
                <w:szCs w:val="26"/>
              </w:rPr>
              <w:t>Khối /Lớp</w:t>
            </w:r>
          </w:p>
        </w:tc>
        <w:tc>
          <w:tcPr>
            <w:tcW w:w="1620" w:type="dxa"/>
            <w:shd w:val="clear" w:color="auto" w:fill="auto"/>
          </w:tcPr>
          <w:p w:rsidR="00B47B88" w:rsidRPr="00D3086D" w:rsidRDefault="00B47B88" w:rsidP="00867FFA">
            <w:pPr>
              <w:tabs>
                <w:tab w:val="left" w:pos="720"/>
              </w:tabs>
              <w:jc w:val="both"/>
              <w:rPr>
                <w:sz w:val="26"/>
                <w:szCs w:val="26"/>
              </w:rPr>
            </w:pPr>
            <w:r w:rsidRPr="00D3086D">
              <w:rPr>
                <w:sz w:val="26"/>
                <w:szCs w:val="26"/>
              </w:rPr>
              <w:t>TSHS đầu năm/nữ</w:t>
            </w:r>
          </w:p>
        </w:tc>
        <w:tc>
          <w:tcPr>
            <w:tcW w:w="1610" w:type="dxa"/>
            <w:shd w:val="clear" w:color="auto" w:fill="auto"/>
          </w:tcPr>
          <w:p w:rsidR="00B47B88" w:rsidRPr="00D3086D" w:rsidRDefault="00B47B88" w:rsidP="00867FFA">
            <w:pPr>
              <w:tabs>
                <w:tab w:val="left" w:pos="720"/>
              </w:tabs>
              <w:jc w:val="both"/>
              <w:rPr>
                <w:sz w:val="26"/>
                <w:szCs w:val="26"/>
              </w:rPr>
            </w:pPr>
            <w:r w:rsidRPr="00D3086D">
              <w:rPr>
                <w:sz w:val="26"/>
                <w:szCs w:val="26"/>
              </w:rPr>
              <w:t xml:space="preserve">TSHS </w:t>
            </w:r>
          </w:p>
          <w:p w:rsidR="00B47B88" w:rsidRPr="00D3086D" w:rsidRDefault="00B47B88" w:rsidP="00867FFA">
            <w:pPr>
              <w:tabs>
                <w:tab w:val="left" w:pos="720"/>
              </w:tabs>
              <w:jc w:val="both"/>
              <w:rPr>
                <w:sz w:val="26"/>
                <w:szCs w:val="26"/>
              </w:rPr>
            </w:pPr>
            <w:r w:rsidRPr="00D3086D">
              <w:rPr>
                <w:sz w:val="26"/>
                <w:szCs w:val="26"/>
              </w:rPr>
              <w:t>cuối tháng 9</w:t>
            </w:r>
          </w:p>
        </w:tc>
        <w:tc>
          <w:tcPr>
            <w:tcW w:w="1810" w:type="dxa"/>
            <w:shd w:val="clear" w:color="auto" w:fill="auto"/>
          </w:tcPr>
          <w:p w:rsidR="00B47B88" w:rsidRPr="00D3086D" w:rsidRDefault="00B47B88" w:rsidP="00867FFA">
            <w:pPr>
              <w:tabs>
                <w:tab w:val="left" w:pos="720"/>
              </w:tabs>
              <w:jc w:val="both"/>
              <w:rPr>
                <w:sz w:val="26"/>
                <w:szCs w:val="26"/>
              </w:rPr>
            </w:pPr>
            <w:r w:rsidRPr="00D3086D">
              <w:rPr>
                <w:sz w:val="26"/>
                <w:szCs w:val="26"/>
              </w:rPr>
              <w:t>HS chuyển</w:t>
            </w:r>
          </w:p>
          <w:p w:rsidR="00B47B88" w:rsidRPr="00D3086D" w:rsidRDefault="00B47B88" w:rsidP="00867FFA">
            <w:pPr>
              <w:tabs>
                <w:tab w:val="left" w:pos="720"/>
              </w:tabs>
              <w:jc w:val="both"/>
              <w:rPr>
                <w:sz w:val="26"/>
                <w:szCs w:val="26"/>
              </w:rPr>
            </w:pPr>
            <w:r w:rsidRPr="00D3086D">
              <w:rPr>
                <w:sz w:val="26"/>
                <w:szCs w:val="26"/>
              </w:rPr>
              <w:t>đi  ,              đến</w:t>
            </w:r>
          </w:p>
        </w:tc>
        <w:tc>
          <w:tcPr>
            <w:tcW w:w="2520" w:type="dxa"/>
            <w:shd w:val="clear" w:color="auto" w:fill="auto"/>
          </w:tcPr>
          <w:p w:rsidR="00B47B88" w:rsidRPr="00D3086D" w:rsidRDefault="00B47B88" w:rsidP="00867FFA">
            <w:pPr>
              <w:tabs>
                <w:tab w:val="left" w:pos="720"/>
              </w:tabs>
              <w:jc w:val="both"/>
              <w:rPr>
                <w:sz w:val="26"/>
                <w:szCs w:val="26"/>
              </w:rPr>
            </w:pPr>
            <w:r w:rsidRPr="00D3086D">
              <w:rPr>
                <w:sz w:val="26"/>
                <w:szCs w:val="26"/>
              </w:rPr>
              <w:t>HS bỏ học</w:t>
            </w:r>
          </w:p>
        </w:tc>
      </w:tr>
      <w:tr w:rsidR="00B47B88" w:rsidRPr="00D3086D" w:rsidTr="00867FFA">
        <w:tc>
          <w:tcPr>
            <w:tcW w:w="900" w:type="dxa"/>
            <w:shd w:val="clear" w:color="auto" w:fill="auto"/>
          </w:tcPr>
          <w:p w:rsidR="00B47B88" w:rsidRPr="00D3086D" w:rsidRDefault="008C7056" w:rsidP="00867FFA">
            <w:pPr>
              <w:tabs>
                <w:tab w:val="left" w:pos="720"/>
              </w:tabs>
              <w:jc w:val="both"/>
              <w:rPr>
                <w:sz w:val="26"/>
                <w:szCs w:val="26"/>
              </w:rPr>
            </w:pPr>
            <w:r>
              <w:rPr>
                <w:sz w:val="26"/>
                <w:szCs w:val="26"/>
              </w:rPr>
              <w:t>6</w:t>
            </w:r>
          </w:p>
        </w:tc>
        <w:tc>
          <w:tcPr>
            <w:tcW w:w="1620" w:type="dxa"/>
            <w:shd w:val="clear" w:color="auto" w:fill="auto"/>
          </w:tcPr>
          <w:p w:rsidR="00B47B88" w:rsidRPr="00D3086D" w:rsidRDefault="008C7056" w:rsidP="00867FFA">
            <w:pPr>
              <w:tabs>
                <w:tab w:val="left" w:pos="720"/>
              </w:tabs>
              <w:jc w:val="center"/>
              <w:rPr>
                <w:sz w:val="26"/>
                <w:szCs w:val="26"/>
              </w:rPr>
            </w:pPr>
            <w:r>
              <w:rPr>
                <w:sz w:val="26"/>
                <w:szCs w:val="26"/>
              </w:rPr>
              <w:t>133/</w:t>
            </w:r>
            <w:r w:rsidR="0069330C">
              <w:rPr>
                <w:sz w:val="26"/>
                <w:szCs w:val="26"/>
              </w:rPr>
              <w:t>77</w:t>
            </w:r>
          </w:p>
        </w:tc>
        <w:tc>
          <w:tcPr>
            <w:tcW w:w="1610" w:type="dxa"/>
            <w:shd w:val="clear" w:color="auto" w:fill="auto"/>
          </w:tcPr>
          <w:p w:rsidR="00B47B88" w:rsidRPr="00D3086D" w:rsidRDefault="00102DD2" w:rsidP="00867FFA">
            <w:pPr>
              <w:tabs>
                <w:tab w:val="left" w:pos="720"/>
              </w:tabs>
              <w:jc w:val="center"/>
              <w:rPr>
                <w:sz w:val="26"/>
                <w:szCs w:val="26"/>
              </w:rPr>
            </w:pPr>
            <w:r>
              <w:rPr>
                <w:sz w:val="26"/>
                <w:szCs w:val="26"/>
              </w:rPr>
              <w:t>131/77</w:t>
            </w:r>
          </w:p>
        </w:tc>
        <w:tc>
          <w:tcPr>
            <w:tcW w:w="1810" w:type="dxa"/>
            <w:shd w:val="clear" w:color="auto" w:fill="auto"/>
          </w:tcPr>
          <w:p w:rsidR="00B47B88" w:rsidRPr="00D3086D" w:rsidRDefault="00C35FD3" w:rsidP="00867FFA">
            <w:pPr>
              <w:tabs>
                <w:tab w:val="left" w:pos="720"/>
              </w:tabs>
              <w:jc w:val="both"/>
              <w:rPr>
                <w:sz w:val="26"/>
                <w:szCs w:val="26"/>
              </w:rPr>
            </w:pPr>
            <w:r>
              <w:rPr>
                <w:sz w:val="26"/>
                <w:szCs w:val="26"/>
              </w:rPr>
              <w:t>Đi: 12, đến: 11</w:t>
            </w:r>
          </w:p>
        </w:tc>
        <w:tc>
          <w:tcPr>
            <w:tcW w:w="2520" w:type="dxa"/>
            <w:shd w:val="clear" w:color="auto" w:fill="auto"/>
          </w:tcPr>
          <w:p w:rsidR="00B47B88" w:rsidRPr="00D3086D" w:rsidRDefault="0023677D" w:rsidP="00867FFA">
            <w:pPr>
              <w:tabs>
                <w:tab w:val="left" w:pos="720"/>
              </w:tabs>
              <w:jc w:val="both"/>
              <w:rPr>
                <w:sz w:val="26"/>
                <w:szCs w:val="26"/>
                <w:lang w:val="pt-BR"/>
              </w:rPr>
            </w:pPr>
            <w:r>
              <w:rPr>
                <w:sz w:val="26"/>
                <w:szCs w:val="26"/>
                <w:lang w:val="pt-BR"/>
              </w:rPr>
              <w:t>2</w:t>
            </w:r>
          </w:p>
        </w:tc>
      </w:tr>
      <w:tr w:rsidR="00B47B88" w:rsidRPr="00D3086D" w:rsidTr="00867FFA">
        <w:tc>
          <w:tcPr>
            <w:tcW w:w="900" w:type="dxa"/>
            <w:shd w:val="clear" w:color="auto" w:fill="auto"/>
          </w:tcPr>
          <w:p w:rsidR="00B47B88" w:rsidRPr="00D3086D" w:rsidRDefault="008C7056" w:rsidP="00867FFA">
            <w:pPr>
              <w:tabs>
                <w:tab w:val="left" w:pos="720"/>
              </w:tabs>
              <w:jc w:val="both"/>
              <w:rPr>
                <w:sz w:val="26"/>
                <w:szCs w:val="26"/>
              </w:rPr>
            </w:pPr>
            <w:r>
              <w:rPr>
                <w:sz w:val="26"/>
                <w:szCs w:val="26"/>
              </w:rPr>
              <w:t>7</w:t>
            </w:r>
          </w:p>
        </w:tc>
        <w:tc>
          <w:tcPr>
            <w:tcW w:w="1620" w:type="dxa"/>
            <w:shd w:val="clear" w:color="auto" w:fill="auto"/>
          </w:tcPr>
          <w:p w:rsidR="00B47B88" w:rsidRPr="00D3086D" w:rsidRDefault="00EE3B16" w:rsidP="00867FFA">
            <w:pPr>
              <w:tabs>
                <w:tab w:val="left" w:pos="720"/>
              </w:tabs>
              <w:jc w:val="center"/>
              <w:rPr>
                <w:sz w:val="26"/>
                <w:szCs w:val="26"/>
              </w:rPr>
            </w:pPr>
            <w:r>
              <w:rPr>
                <w:sz w:val="26"/>
                <w:szCs w:val="26"/>
              </w:rPr>
              <w:t>128</w:t>
            </w:r>
            <w:r w:rsidR="0069330C">
              <w:rPr>
                <w:sz w:val="26"/>
                <w:szCs w:val="26"/>
              </w:rPr>
              <w:t>/</w:t>
            </w:r>
            <w:r>
              <w:rPr>
                <w:sz w:val="26"/>
                <w:szCs w:val="26"/>
              </w:rPr>
              <w:t>62</w:t>
            </w:r>
          </w:p>
        </w:tc>
        <w:tc>
          <w:tcPr>
            <w:tcW w:w="1610" w:type="dxa"/>
            <w:shd w:val="clear" w:color="auto" w:fill="auto"/>
          </w:tcPr>
          <w:p w:rsidR="00B47B88" w:rsidRPr="00D3086D" w:rsidRDefault="00102DD2" w:rsidP="00867FFA">
            <w:pPr>
              <w:tabs>
                <w:tab w:val="left" w:pos="720"/>
              </w:tabs>
              <w:jc w:val="center"/>
              <w:rPr>
                <w:sz w:val="26"/>
                <w:szCs w:val="26"/>
              </w:rPr>
            </w:pPr>
            <w:r>
              <w:rPr>
                <w:sz w:val="26"/>
                <w:szCs w:val="26"/>
              </w:rPr>
              <w:t>127/</w:t>
            </w:r>
            <w:r w:rsidR="00CF6D17">
              <w:rPr>
                <w:sz w:val="26"/>
                <w:szCs w:val="26"/>
              </w:rPr>
              <w:t>61</w:t>
            </w:r>
          </w:p>
        </w:tc>
        <w:tc>
          <w:tcPr>
            <w:tcW w:w="1810" w:type="dxa"/>
            <w:shd w:val="clear" w:color="auto" w:fill="auto"/>
          </w:tcPr>
          <w:p w:rsidR="00B47B88" w:rsidRPr="00D3086D" w:rsidRDefault="00C35FD3" w:rsidP="00867FFA">
            <w:pPr>
              <w:tabs>
                <w:tab w:val="left" w:pos="720"/>
              </w:tabs>
              <w:jc w:val="both"/>
              <w:rPr>
                <w:sz w:val="26"/>
                <w:szCs w:val="26"/>
              </w:rPr>
            </w:pPr>
            <w:r>
              <w:rPr>
                <w:sz w:val="26"/>
                <w:szCs w:val="26"/>
              </w:rPr>
              <w:t>Đi: 3, đến: 4</w:t>
            </w:r>
          </w:p>
        </w:tc>
        <w:tc>
          <w:tcPr>
            <w:tcW w:w="2520" w:type="dxa"/>
            <w:shd w:val="clear" w:color="auto" w:fill="auto"/>
          </w:tcPr>
          <w:p w:rsidR="00B47B88" w:rsidRPr="00D3086D" w:rsidRDefault="0023677D" w:rsidP="00867FFA">
            <w:pPr>
              <w:tabs>
                <w:tab w:val="left" w:pos="720"/>
              </w:tabs>
              <w:jc w:val="both"/>
              <w:rPr>
                <w:sz w:val="26"/>
                <w:szCs w:val="26"/>
              </w:rPr>
            </w:pPr>
            <w:r>
              <w:rPr>
                <w:sz w:val="26"/>
                <w:szCs w:val="26"/>
              </w:rPr>
              <w:t>1</w:t>
            </w:r>
          </w:p>
        </w:tc>
      </w:tr>
      <w:tr w:rsidR="00B47B88" w:rsidRPr="00D3086D" w:rsidTr="00867FFA">
        <w:tc>
          <w:tcPr>
            <w:tcW w:w="900" w:type="dxa"/>
            <w:shd w:val="clear" w:color="auto" w:fill="auto"/>
          </w:tcPr>
          <w:p w:rsidR="00B47B88" w:rsidRPr="00D3086D" w:rsidRDefault="008C7056" w:rsidP="00867FFA">
            <w:pPr>
              <w:tabs>
                <w:tab w:val="left" w:pos="720"/>
              </w:tabs>
              <w:jc w:val="both"/>
              <w:rPr>
                <w:sz w:val="26"/>
                <w:szCs w:val="26"/>
              </w:rPr>
            </w:pPr>
            <w:r>
              <w:rPr>
                <w:sz w:val="26"/>
                <w:szCs w:val="26"/>
              </w:rPr>
              <w:t>8</w:t>
            </w:r>
          </w:p>
        </w:tc>
        <w:tc>
          <w:tcPr>
            <w:tcW w:w="1620" w:type="dxa"/>
            <w:shd w:val="clear" w:color="auto" w:fill="auto"/>
          </w:tcPr>
          <w:p w:rsidR="00B47B88" w:rsidRPr="00D3086D" w:rsidRDefault="00EE3B16" w:rsidP="00867FFA">
            <w:pPr>
              <w:tabs>
                <w:tab w:val="left" w:pos="720"/>
              </w:tabs>
              <w:jc w:val="center"/>
              <w:rPr>
                <w:sz w:val="26"/>
                <w:szCs w:val="26"/>
              </w:rPr>
            </w:pPr>
            <w:r>
              <w:rPr>
                <w:sz w:val="26"/>
                <w:szCs w:val="26"/>
              </w:rPr>
              <w:t>126/83</w:t>
            </w:r>
          </w:p>
        </w:tc>
        <w:tc>
          <w:tcPr>
            <w:tcW w:w="1610" w:type="dxa"/>
            <w:shd w:val="clear" w:color="auto" w:fill="auto"/>
          </w:tcPr>
          <w:p w:rsidR="00B47B88" w:rsidRPr="00D3086D" w:rsidRDefault="00CF6D17" w:rsidP="00867FFA">
            <w:pPr>
              <w:tabs>
                <w:tab w:val="left" w:pos="720"/>
              </w:tabs>
              <w:jc w:val="center"/>
              <w:rPr>
                <w:sz w:val="26"/>
                <w:szCs w:val="26"/>
              </w:rPr>
            </w:pPr>
            <w:r>
              <w:rPr>
                <w:sz w:val="26"/>
                <w:szCs w:val="26"/>
              </w:rPr>
              <w:t>125/63</w:t>
            </w:r>
          </w:p>
        </w:tc>
        <w:tc>
          <w:tcPr>
            <w:tcW w:w="1810" w:type="dxa"/>
            <w:shd w:val="clear" w:color="auto" w:fill="auto"/>
          </w:tcPr>
          <w:p w:rsidR="00B47B88" w:rsidRPr="00D3086D" w:rsidRDefault="00C35FD3" w:rsidP="00867FFA">
            <w:pPr>
              <w:tabs>
                <w:tab w:val="left" w:pos="720"/>
              </w:tabs>
              <w:jc w:val="both"/>
              <w:rPr>
                <w:sz w:val="26"/>
                <w:szCs w:val="26"/>
              </w:rPr>
            </w:pPr>
            <w:r>
              <w:rPr>
                <w:sz w:val="26"/>
                <w:szCs w:val="26"/>
              </w:rPr>
              <w:t>Đi: 2, đến: 2</w:t>
            </w:r>
          </w:p>
        </w:tc>
        <w:tc>
          <w:tcPr>
            <w:tcW w:w="2520" w:type="dxa"/>
            <w:shd w:val="clear" w:color="auto" w:fill="auto"/>
          </w:tcPr>
          <w:p w:rsidR="00B47B88" w:rsidRPr="00D3086D" w:rsidRDefault="0023677D" w:rsidP="00867FFA">
            <w:pPr>
              <w:tabs>
                <w:tab w:val="left" w:pos="720"/>
              </w:tabs>
              <w:jc w:val="both"/>
              <w:rPr>
                <w:sz w:val="26"/>
                <w:szCs w:val="26"/>
              </w:rPr>
            </w:pPr>
            <w:r>
              <w:rPr>
                <w:sz w:val="26"/>
                <w:szCs w:val="26"/>
              </w:rPr>
              <w:t>1</w:t>
            </w:r>
          </w:p>
        </w:tc>
      </w:tr>
      <w:tr w:rsidR="00B47B88" w:rsidRPr="00D3086D" w:rsidTr="00867FFA">
        <w:tc>
          <w:tcPr>
            <w:tcW w:w="900" w:type="dxa"/>
            <w:shd w:val="clear" w:color="auto" w:fill="auto"/>
          </w:tcPr>
          <w:p w:rsidR="00B47B88" w:rsidRPr="00D3086D" w:rsidRDefault="008C7056" w:rsidP="00867FFA">
            <w:pPr>
              <w:tabs>
                <w:tab w:val="left" w:pos="720"/>
              </w:tabs>
              <w:jc w:val="both"/>
              <w:rPr>
                <w:sz w:val="26"/>
                <w:szCs w:val="26"/>
              </w:rPr>
            </w:pPr>
            <w:r>
              <w:rPr>
                <w:sz w:val="26"/>
                <w:szCs w:val="26"/>
              </w:rPr>
              <w:t>9</w:t>
            </w:r>
          </w:p>
        </w:tc>
        <w:tc>
          <w:tcPr>
            <w:tcW w:w="1620" w:type="dxa"/>
            <w:shd w:val="clear" w:color="auto" w:fill="auto"/>
          </w:tcPr>
          <w:p w:rsidR="00B47B88" w:rsidRPr="00D3086D" w:rsidRDefault="00102DD2" w:rsidP="00867FFA">
            <w:pPr>
              <w:tabs>
                <w:tab w:val="left" w:pos="720"/>
              </w:tabs>
              <w:jc w:val="center"/>
              <w:rPr>
                <w:sz w:val="26"/>
                <w:szCs w:val="26"/>
              </w:rPr>
            </w:pPr>
            <w:r>
              <w:rPr>
                <w:sz w:val="26"/>
                <w:szCs w:val="26"/>
              </w:rPr>
              <w:t>125/54</w:t>
            </w:r>
          </w:p>
        </w:tc>
        <w:tc>
          <w:tcPr>
            <w:tcW w:w="1610" w:type="dxa"/>
            <w:shd w:val="clear" w:color="auto" w:fill="auto"/>
          </w:tcPr>
          <w:p w:rsidR="00B47B88" w:rsidRPr="00D3086D" w:rsidRDefault="00CF6D17" w:rsidP="00867FFA">
            <w:pPr>
              <w:tabs>
                <w:tab w:val="left" w:pos="720"/>
              </w:tabs>
              <w:jc w:val="center"/>
              <w:rPr>
                <w:sz w:val="26"/>
                <w:szCs w:val="26"/>
              </w:rPr>
            </w:pPr>
            <w:r>
              <w:rPr>
                <w:sz w:val="26"/>
                <w:szCs w:val="26"/>
              </w:rPr>
              <w:t>121/52</w:t>
            </w:r>
          </w:p>
        </w:tc>
        <w:tc>
          <w:tcPr>
            <w:tcW w:w="1810" w:type="dxa"/>
            <w:shd w:val="clear" w:color="auto" w:fill="auto"/>
          </w:tcPr>
          <w:p w:rsidR="00B47B88" w:rsidRPr="00D3086D" w:rsidRDefault="00C35FD3" w:rsidP="00867FFA">
            <w:pPr>
              <w:tabs>
                <w:tab w:val="left" w:pos="720"/>
              </w:tabs>
              <w:jc w:val="both"/>
              <w:rPr>
                <w:sz w:val="26"/>
                <w:szCs w:val="26"/>
              </w:rPr>
            </w:pPr>
            <w:r>
              <w:rPr>
                <w:sz w:val="26"/>
                <w:szCs w:val="26"/>
              </w:rPr>
              <w:t xml:space="preserve">Đi: </w:t>
            </w:r>
            <w:r w:rsidR="0023677D">
              <w:rPr>
                <w:sz w:val="26"/>
                <w:szCs w:val="26"/>
              </w:rPr>
              <w:t>2, đén: 2</w:t>
            </w:r>
          </w:p>
        </w:tc>
        <w:tc>
          <w:tcPr>
            <w:tcW w:w="2520" w:type="dxa"/>
            <w:shd w:val="clear" w:color="auto" w:fill="auto"/>
          </w:tcPr>
          <w:p w:rsidR="00B47B88" w:rsidRPr="00D3086D" w:rsidRDefault="0023677D" w:rsidP="00867FFA">
            <w:pPr>
              <w:tabs>
                <w:tab w:val="left" w:pos="720"/>
              </w:tabs>
              <w:jc w:val="both"/>
              <w:rPr>
                <w:sz w:val="26"/>
                <w:szCs w:val="26"/>
              </w:rPr>
            </w:pPr>
            <w:r>
              <w:rPr>
                <w:sz w:val="26"/>
                <w:szCs w:val="26"/>
              </w:rPr>
              <w:t>4</w:t>
            </w:r>
          </w:p>
        </w:tc>
      </w:tr>
      <w:tr w:rsidR="00B47B88" w:rsidRPr="00D3086D" w:rsidTr="00867FFA">
        <w:tc>
          <w:tcPr>
            <w:tcW w:w="900" w:type="dxa"/>
            <w:shd w:val="clear" w:color="auto" w:fill="auto"/>
          </w:tcPr>
          <w:p w:rsidR="00B47B88" w:rsidRPr="00D3086D" w:rsidRDefault="00B47B88" w:rsidP="00867FFA">
            <w:pPr>
              <w:tabs>
                <w:tab w:val="left" w:pos="720"/>
              </w:tabs>
              <w:jc w:val="both"/>
              <w:rPr>
                <w:sz w:val="26"/>
                <w:szCs w:val="26"/>
              </w:rPr>
            </w:pPr>
            <w:r w:rsidRPr="00D3086D">
              <w:rPr>
                <w:sz w:val="26"/>
                <w:szCs w:val="26"/>
              </w:rPr>
              <w:t>TC</w:t>
            </w:r>
          </w:p>
        </w:tc>
        <w:tc>
          <w:tcPr>
            <w:tcW w:w="1620" w:type="dxa"/>
            <w:shd w:val="clear" w:color="auto" w:fill="auto"/>
          </w:tcPr>
          <w:p w:rsidR="00B47B88" w:rsidRPr="00D3086D" w:rsidRDefault="00B47B88" w:rsidP="00867FFA">
            <w:pPr>
              <w:tabs>
                <w:tab w:val="left" w:pos="720"/>
              </w:tabs>
              <w:jc w:val="center"/>
              <w:rPr>
                <w:sz w:val="26"/>
                <w:szCs w:val="26"/>
              </w:rPr>
            </w:pPr>
          </w:p>
        </w:tc>
        <w:tc>
          <w:tcPr>
            <w:tcW w:w="1610" w:type="dxa"/>
            <w:shd w:val="clear" w:color="auto" w:fill="auto"/>
          </w:tcPr>
          <w:p w:rsidR="00B47B88" w:rsidRPr="00D3086D" w:rsidRDefault="00B47B88" w:rsidP="00867FFA">
            <w:pPr>
              <w:tabs>
                <w:tab w:val="left" w:pos="720"/>
              </w:tabs>
              <w:jc w:val="center"/>
              <w:rPr>
                <w:sz w:val="26"/>
                <w:szCs w:val="26"/>
              </w:rPr>
            </w:pPr>
          </w:p>
        </w:tc>
        <w:tc>
          <w:tcPr>
            <w:tcW w:w="1810" w:type="dxa"/>
            <w:shd w:val="clear" w:color="auto" w:fill="auto"/>
          </w:tcPr>
          <w:p w:rsidR="00B47B88" w:rsidRPr="00D3086D" w:rsidRDefault="00B47B88" w:rsidP="00867FFA">
            <w:pPr>
              <w:tabs>
                <w:tab w:val="left" w:pos="720"/>
              </w:tabs>
              <w:jc w:val="both"/>
              <w:rPr>
                <w:sz w:val="26"/>
                <w:szCs w:val="26"/>
              </w:rPr>
            </w:pPr>
          </w:p>
        </w:tc>
        <w:tc>
          <w:tcPr>
            <w:tcW w:w="2520" w:type="dxa"/>
            <w:shd w:val="clear" w:color="auto" w:fill="auto"/>
          </w:tcPr>
          <w:p w:rsidR="00B47B88" w:rsidRPr="00D3086D" w:rsidRDefault="00B47B88" w:rsidP="00867FFA">
            <w:pPr>
              <w:tabs>
                <w:tab w:val="left" w:pos="720"/>
              </w:tabs>
              <w:jc w:val="both"/>
              <w:rPr>
                <w:sz w:val="26"/>
                <w:szCs w:val="26"/>
              </w:rPr>
            </w:pPr>
          </w:p>
        </w:tc>
      </w:tr>
    </w:tbl>
    <w:p w:rsidR="00B47B88" w:rsidRPr="00D3086D" w:rsidRDefault="00B47B88" w:rsidP="00B47B88">
      <w:pPr>
        <w:jc w:val="both"/>
        <w:rPr>
          <w:color w:val="FF00FF"/>
          <w:sz w:val="26"/>
          <w:szCs w:val="26"/>
        </w:rPr>
      </w:pPr>
      <w:r w:rsidRPr="00D3086D">
        <w:rPr>
          <w:color w:val="FF00FF"/>
          <w:sz w:val="26"/>
          <w:szCs w:val="26"/>
        </w:rPr>
        <w:tab/>
      </w:r>
    </w:p>
    <w:p w:rsidR="00B47B88" w:rsidRPr="00D3086D" w:rsidRDefault="00B47B88" w:rsidP="00B47B88">
      <w:pPr>
        <w:ind w:firstLine="720"/>
        <w:jc w:val="both"/>
        <w:rPr>
          <w:sz w:val="26"/>
          <w:szCs w:val="26"/>
        </w:rPr>
      </w:pPr>
      <w:r w:rsidRPr="00D3086D">
        <w:rPr>
          <w:sz w:val="26"/>
          <w:szCs w:val="26"/>
        </w:rPr>
        <w:t xml:space="preserve"> HS không ra </w:t>
      </w:r>
      <w:proofErr w:type="gramStart"/>
      <w:r w:rsidRPr="00D3086D">
        <w:rPr>
          <w:sz w:val="26"/>
          <w:szCs w:val="26"/>
        </w:rPr>
        <w:t>lớp ;</w:t>
      </w:r>
      <w:proofErr w:type="gramEnd"/>
      <w:r w:rsidRPr="00D3086D">
        <w:rPr>
          <w:sz w:val="26"/>
          <w:szCs w:val="26"/>
        </w:rPr>
        <w:t xml:space="preserve"> </w:t>
      </w:r>
      <w:bookmarkStart w:id="0" w:name="_GoBack"/>
      <w:bookmarkEnd w:id="0"/>
      <w:r w:rsidRPr="00D3086D">
        <w:rPr>
          <w:sz w:val="26"/>
          <w:szCs w:val="26"/>
        </w:rPr>
        <w:t xml:space="preserve">        HS bỏ học và …….có nguy cơ bỏ học  GVCN đã phối hợp vận động nhưng tất cả điều không ra lớp (có biên bản)</w:t>
      </w:r>
    </w:p>
    <w:p w:rsidR="00F95948" w:rsidRDefault="00B47B88" w:rsidP="00F95948">
      <w:pPr>
        <w:tabs>
          <w:tab w:val="left" w:pos="720"/>
        </w:tabs>
        <w:jc w:val="both"/>
        <w:rPr>
          <w:b/>
          <w:sz w:val="26"/>
          <w:szCs w:val="26"/>
        </w:rPr>
      </w:pPr>
      <w:r w:rsidRPr="00D3086D">
        <w:rPr>
          <w:b/>
          <w:sz w:val="26"/>
          <w:szCs w:val="26"/>
        </w:rPr>
        <w:tab/>
        <w:t>2. Chuyên cần – Thi đua</w:t>
      </w:r>
      <w:r w:rsidR="00F95948">
        <w:rPr>
          <w:b/>
          <w:sz w:val="26"/>
          <w:szCs w:val="26"/>
        </w:rPr>
        <w:t>:</w:t>
      </w:r>
    </w:p>
    <w:p w:rsidR="00B47B88" w:rsidRPr="0052403C" w:rsidRDefault="0052403C" w:rsidP="0052403C">
      <w:pPr>
        <w:tabs>
          <w:tab w:val="left" w:pos="720"/>
        </w:tabs>
        <w:jc w:val="both"/>
        <w:rPr>
          <w:i/>
          <w:sz w:val="26"/>
          <w:szCs w:val="26"/>
        </w:rPr>
      </w:pPr>
      <w:r w:rsidRPr="0052403C">
        <w:rPr>
          <w:i/>
          <w:sz w:val="26"/>
          <w:szCs w:val="26"/>
        </w:rPr>
        <w:tab/>
        <w:t>(File đính kèm)</w:t>
      </w:r>
    </w:p>
    <w:p w:rsidR="00F95948" w:rsidRDefault="00F95948" w:rsidP="00F95948">
      <w:pPr>
        <w:tabs>
          <w:tab w:val="left" w:pos="720"/>
        </w:tabs>
        <w:ind w:right="-1080"/>
        <w:jc w:val="both"/>
        <w:rPr>
          <w:b/>
          <w:sz w:val="26"/>
          <w:szCs w:val="26"/>
        </w:rPr>
      </w:pPr>
      <w:r>
        <w:rPr>
          <w:sz w:val="26"/>
          <w:szCs w:val="26"/>
        </w:rPr>
        <w:tab/>
      </w:r>
      <w:r w:rsidR="00B47B88" w:rsidRPr="00D3086D">
        <w:rPr>
          <w:b/>
          <w:sz w:val="26"/>
          <w:szCs w:val="26"/>
        </w:rPr>
        <w:t xml:space="preserve">3 .Thực hiện nội qui :                                                                                 </w:t>
      </w:r>
    </w:p>
    <w:p w:rsidR="00B47B88" w:rsidRPr="00D3086D" w:rsidRDefault="00F95948" w:rsidP="00F95948">
      <w:pPr>
        <w:tabs>
          <w:tab w:val="left" w:pos="720"/>
        </w:tabs>
        <w:ind w:right="-36"/>
        <w:jc w:val="both"/>
        <w:rPr>
          <w:sz w:val="26"/>
          <w:szCs w:val="26"/>
        </w:rPr>
      </w:pPr>
      <w:r>
        <w:rPr>
          <w:b/>
          <w:sz w:val="26"/>
          <w:szCs w:val="26"/>
        </w:rPr>
        <w:tab/>
      </w:r>
      <w:r w:rsidR="00B47B88" w:rsidRPr="00D3086D">
        <w:rPr>
          <w:sz w:val="26"/>
          <w:szCs w:val="26"/>
        </w:rPr>
        <w:t>Đa số học sinh thực hiện đúng nội quy nhà trường: khăn quàng,</w:t>
      </w:r>
      <w:r>
        <w:rPr>
          <w:sz w:val="26"/>
          <w:szCs w:val="26"/>
        </w:rPr>
        <w:t xml:space="preserve"> </w:t>
      </w:r>
      <w:r w:rsidR="00B47B88" w:rsidRPr="00D3086D">
        <w:rPr>
          <w:sz w:val="26"/>
          <w:szCs w:val="26"/>
        </w:rPr>
        <w:t xml:space="preserve">phù hiệu-lo </w:t>
      </w:r>
      <w:proofErr w:type="gramStart"/>
      <w:r w:rsidR="00B47B88" w:rsidRPr="00D3086D">
        <w:rPr>
          <w:sz w:val="26"/>
          <w:szCs w:val="26"/>
        </w:rPr>
        <w:t>go,</w:t>
      </w:r>
      <w:proofErr w:type="gramEnd"/>
      <w:r w:rsidR="00B47B88" w:rsidRPr="00D3086D">
        <w:rPr>
          <w:sz w:val="26"/>
          <w:szCs w:val="26"/>
        </w:rPr>
        <w:t xml:space="preserve"> giày …</w:t>
      </w:r>
    </w:p>
    <w:p w:rsidR="00B47B88" w:rsidRPr="00D3086D" w:rsidRDefault="00B47B88" w:rsidP="00B47B88">
      <w:pPr>
        <w:tabs>
          <w:tab w:val="left" w:pos="0"/>
        </w:tabs>
        <w:ind w:right="-1080"/>
        <w:jc w:val="both"/>
        <w:rPr>
          <w:sz w:val="26"/>
          <w:szCs w:val="26"/>
        </w:rPr>
      </w:pPr>
      <w:r w:rsidRPr="00D3086D">
        <w:rPr>
          <w:b/>
          <w:sz w:val="26"/>
          <w:szCs w:val="26"/>
        </w:rPr>
        <w:tab/>
        <w:t xml:space="preserve">4. Những Kết Qủa Đạt Được </w:t>
      </w:r>
      <w:proofErr w:type="gramStart"/>
      <w:r w:rsidRPr="00D3086D">
        <w:rPr>
          <w:b/>
          <w:sz w:val="26"/>
          <w:szCs w:val="26"/>
        </w:rPr>
        <w:t>( học</w:t>
      </w:r>
      <w:proofErr w:type="gramEnd"/>
      <w:r w:rsidRPr="00D3086D">
        <w:rPr>
          <w:b/>
          <w:sz w:val="26"/>
          <w:szCs w:val="26"/>
        </w:rPr>
        <w:t xml:space="preserve"> tập , phong trào , VSMT…)</w:t>
      </w:r>
    </w:p>
    <w:p w:rsidR="00B47B88" w:rsidRPr="00D3086D" w:rsidRDefault="00F95948" w:rsidP="00B47B88">
      <w:pPr>
        <w:jc w:val="both"/>
        <w:rPr>
          <w:sz w:val="26"/>
          <w:szCs w:val="26"/>
        </w:rPr>
      </w:pPr>
      <w:r>
        <w:rPr>
          <w:sz w:val="26"/>
          <w:szCs w:val="26"/>
        </w:rPr>
        <w:tab/>
      </w:r>
      <w:r w:rsidR="00B47B88" w:rsidRPr="00D3086D">
        <w:rPr>
          <w:sz w:val="26"/>
          <w:szCs w:val="26"/>
        </w:rPr>
        <w:t xml:space="preserve">- 100% Các lớp thực hiện về ATGT- ATTNTT- môi trường Xanh –Sạch –Đẹp </w:t>
      </w:r>
    </w:p>
    <w:p w:rsidR="00B47B88" w:rsidRPr="00D3086D" w:rsidRDefault="00F95948" w:rsidP="00B47B88">
      <w:pPr>
        <w:jc w:val="both"/>
        <w:rPr>
          <w:sz w:val="26"/>
          <w:szCs w:val="26"/>
        </w:rPr>
      </w:pPr>
      <w:r>
        <w:rPr>
          <w:sz w:val="26"/>
          <w:szCs w:val="26"/>
        </w:rPr>
        <w:tab/>
      </w:r>
      <w:r w:rsidR="00B47B88" w:rsidRPr="00D3086D">
        <w:rPr>
          <w:sz w:val="26"/>
          <w:szCs w:val="26"/>
        </w:rPr>
        <w:t xml:space="preserve">- 100% Các lớp Tích cực thực hịên XDTHTT, </w:t>
      </w:r>
      <w:proofErr w:type="gramStart"/>
      <w:r w:rsidR="00B47B88" w:rsidRPr="00D3086D">
        <w:rPr>
          <w:sz w:val="26"/>
          <w:szCs w:val="26"/>
        </w:rPr>
        <w:t>HSTC .</w:t>
      </w:r>
      <w:proofErr w:type="gramEnd"/>
    </w:p>
    <w:p w:rsidR="00B47B88" w:rsidRPr="00D3086D" w:rsidRDefault="00F95948" w:rsidP="00B47B88">
      <w:pPr>
        <w:jc w:val="both"/>
        <w:rPr>
          <w:sz w:val="26"/>
          <w:szCs w:val="26"/>
        </w:rPr>
      </w:pPr>
      <w:r>
        <w:rPr>
          <w:sz w:val="26"/>
          <w:szCs w:val="26"/>
        </w:rPr>
        <w:tab/>
      </w:r>
      <w:r w:rsidR="00B47B88" w:rsidRPr="00D3086D">
        <w:rPr>
          <w:sz w:val="26"/>
          <w:szCs w:val="26"/>
        </w:rPr>
        <w:t xml:space="preserve">- 100% Các lớp ký kết </w:t>
      </w:r>
      <w:proofErr w:type="gramStart"/>
      <w:r w:rsidR="00B47B88" w:rsidRPr="00D3086D">
        <w:rPr>
          <w:sz w:val="26"/>
          <w:szCs w:val="26"/>
        </w:rPr>
        <w:t>ATGT .</w:t>
      </w:r>
      <w:proofErr w:type="gramEnd"/>
    </w:p>
    <w:p w:rsidR="00B47B88" w:rsidRPr="00D3086D" w:rsidRDefault="00F95948" w:rsidP="00B47B88">
      <w:pPr>
        <w:jc w:val="both"/>
        <w:rPr>
          <w:sz w:val="26"/>
          <w:szCs w:val="26"/>
        </w:rPr>
      </w:pPr>
      <w:r>
        <w:rPr>
          <w:sz w:val="26"/>
          <w:szCs w:val="26"/>
        </w:rPr>
        <w:tab/>
      </w:r>
      <w:r w:rsidR="00B47B88" w:rsidRPr="00D3086D">
        <w:rPr>
          <w:sz w:val="26"/>
          <w:szCs w:val="26"/>
        </w:rPr>
        <w:t xml:space="preserve">- 100% </w:t>
      </w:r>
      <w:proofErr w:type="gramStart"/>
      <w:r w:rsidR="00B47B88" w:rsidRPr="00D3086D">
        <w:rPr>
          <w:sz w:val="26"/>
          <w:szCs w:val="26"/>
        </w:rPr>
        <w:t>PHHS  Các</w:t>
      </w:r>
      <w:proofErr w:type="gramEnd"/>
      <w:r w:rsidR="00B47B88" w:rsidRPr="00D3086D">
        <w:rPr>
          <w:sz w:val="26"/>
          <w:szCs w:val="26"/>
        </w:rPr>
        <w:t xml:space="preserve"> lớp ký cam  kết ATGT</w:t>
      </w:r>
    </w:p>
    <w:p w:rsidR="00B47B88" w:rsidRPr="00D3086D" w:rsidRDefault="00B47B88" w:rsidP="00B47B88">
      <w:pPr>
        <w:jc w:val="both"/>
        <w:rPr>
          <w:b/>
          <w:sz w:val="26"/>
          <w:szCs w:val="26"/>
        </w:rPr>
      </w:pPr>
      <w:r w:rsidRPr="00D3086D">
        <w:rPr>
          <w:sz w:val="26"/>
          <w:szCs w:val="26"/>
        </w:rPr>
        <w:tab/>
      </w:r>
      <w:r w:rsidR="00F95948">
        <w:rPr>
          <w:sz w:val="26"/>
          <w:szCs w:val="26"/>
        </w:rPr>
        <w:t xml:space="preserve">* </w:t>
      </w:r>
      <w:r w:rsidRPr="00D3086D">
        <w:rPr>
          <w:b/>
          <w:sz w:val="26"/>
          <w:szCs w:val="26"/>
        </w:rPr>
        <w:t>BIỂU DƯƠNG:</w:t>
      </w:r>
    </w:p>
    <w:p w:rsidR="00B47B88" w:rsidRPr="00D3086D" w:rsidRDefault="00B47B88" w:rsidP="00B47B88">
      <w:pPr>
        <w:jc w:val="both"/>
        <w:rPr>
          <w:sz w:val="26"/>
          <w:szCs w:val="26"/>
        </w:rPr>
      </w:pPr>
      <w:r w:rsidRPr="00D3086D">
        <w:rPr>
          <w:b/>
          <w:sz w:val="26"/>
          <w:szCs w:val="26"/>
        </w:rPr>
        <w:t xml:space="preserve"> </w:t>
      </w:r>
      <w:r w:rsidR="00F95948">
        <w:rPr>
          <w:b/>
          <w:sz w:val="26"/>
          <w:szCs w:val="26"/>
        </w:rPr>
        <w:tab/>
      </w:r>
      <w:r w:rsidRPr="00D3086D">
        <w:rPr>
          <w:sz w:val="26"/>
          <w:szCs w:val="26"/>
        </w:rPr>
        <w:t xml:space="preserve">Các lớp thực hiện tốt việc hạn chế được chuyên cần của học </w:t>
      </w:r>
      <w:proofErr w:type="gramStart"/>
      <w:r w:rsidRPr="00D3086D">
        <w:rPr>
          <w:sz w:val="26"/>
          <w:szCs w:val="26"/>
        </w:rPr>
        <w:t>sinh  .</w:t>
      </w:r>
      <w:proofErr w:type="gramEnd"/>
    </w:p>
    <w:p w:rsidR="00B47B88" w:rsidRPr="00D3086D" w:rsidRDefault="00B47B88" w:rsidP="00B47B88">
      <w:pPr>
        <w:ind w:firstLine="720"/>
        <w:jc w:val="both"/>
        <w:rPr>
          <w:b/>
          <w:sz w:val="26"/>
          <w:szCs w:val="26"/>
        </w:rPr>
      </w:pPr>
      <w:r w:rsidRPr="00D3086D">
        <w:rPr>
          <w:b/>
          <w:sz w:val="26"/>
          <w:szCs w:val="26"/>
        </w:rPr>
        <w:t xml:space="preserve"> 5. Những hạn chế cần khắc </w:t>
      </w:r>
      <w:proofErr w:type="gramStart"/>
      <w:r w:rsidRPr="00D3086D">
        <w:rPr>
          <w:b/>
          <w:sz w:val="26"/>
          <w:szCs w:val="26"/>
        </w:rPr>
        <w:t>phục :</w:t>
      </w:r>
      <w:proofErr w:type="gramEnd"/>
    </w:p>
    <w:p w:rsidR="00B47B88" w:rsidRPr="00D3086D" w:rsidRDefault="00F95948" w:rsidP="00B47B88">
      <w:pPr>
        <w:jc w:val="both"/>
        <w:rPr>
          <w:b/>
          <w:i/>
          <w:sz w:val="26"/>
          <w:szCs w:val="26"/>
          <w:u w:val="single"/>
        </w:rPr>
      </w:pPr>
      <w:r>
        <w:rPr>
          <w:sz w:val="26"/>
          <w:szCs w:val="26"/>
        </w:rPr>
        <w:tab/>
      </w:r>
      <w:r w:rsidR="00B47B88" w:rsidRPr="00D3086D">
        <w:rPr>
          <w:sz w:val="26"/>
          <w:szCs w:val="26"/>
        </w:rPr>
        <w:t xml:space="preserve">- Một số HS vi phạm nội qui nhà trường: gây sự đánh nhau với nhiều lý </w:t>
      </w:r>
      <w:proofErr w:type="gramStart"/>
      <w:r w:rsidR="00B47B88" w:rsidRPr="00D3086D">
        <w:rPr>
          <w:sz w:val="26"/>
          <w:szCs w:val="26"/>
        </w:rPr>
        <w:t>do ;</w:t>
      </w:r>
      <w:proofErr w:type="gramEnd"/>
      <w:r w:rsidR="00B47B88" w:rsidRPr="00D3086D">
        <w:rPr>
          <w:sz w:val="26"/>
          <w:szCs w:val="26"/>
        </w:rPr>
        <w:t xml:space="preserve"> một số học sinh thiếu  khăn quàng,  giày, đồng phục; </w:t>
      </w:r>
      <w:r w:rsidR="00B47B88" w:rsidRPr="00D3086D">
        <w:rPr>
          <w:b/>
          <w:i/>
          <w:sz w:val="26"/>
          <w:szCs w:val="26"/>
          <w:u w:val="single"/>
        </w:rPr>
        <w:t xml:space="preserve">đặc biệt HS </w:t>
      </w:r>
      <w:r w:rsidR="00B47B88" w:rsidRPr="00D3086D">
        <w:rPr>
          <w:b/>
          <w:i/>
          <w:sz w:val="26"/>
          <w:szCs w:val="26"/>
          <w:u w:val="single"/>
          <w:lang w:val="pt-BR"/>
        </w:rPr>
        <w:t xml:space="preserve">chưa chủ động tích cực học tập (không thuộc bài, không làm bài tập, </w:t>
      </w:r>
      <w:r w:rsidR="00B47B88" w:rsidRPr="00D3086D">
        <w:rPr>
          <w:b/>
          <w:i/>
          <w:sz w:val="26"/>
          <w:szCs w:val="26"/>
          <w:u w:val="single"/>
        </w:rPr>
        <w:t>không chép bài … chưa tập trung truy bài đầu giờ .)</w:t>
      </w:r>
    </w:p>
    <w:p w:rsidR="00B47B88" w:rsidRPr="00D3086D" w:rsidRDefault="00F95948" w:rsidP="00B47B88">
      <w:pPr>
        <w:jc w:val="both"/>
        <w:rPr>
          <w:sz w:val="26"/>
          <w:szCs w:val="26"/>
          <w:lang w:val="pt-BR"/>
        </w:rPr>
      </w:pPr>
      <w:r>
        <w:rPr>
          <w:sz w:val="26"/>
          <w:szCs w:val="26"/>
          <w:lang w:val="pt-BR"/>
        </w:rPr>
        <w:tab/>
      </w:r>
      <w:r w:rsidR="00B47B88" w:rsidRPr="00D3086D">
        <w:rPr>
          <w:sz w:val="26"/>
          <w:szCs w:val="26"/>
          <w:lang w:val="pt-BR"/>
        </w:rPr>
        <w:t>-Ý thức tự giác thực hiện môi trường sư phạm xanh - sạch - đẹp chưa cao (còn một số HS bỏ rác trong học bàn, phía sau cửa sổ, vẽ bậy lên bàn, bỏ rác không đúng nơi quy định, vẫy nước uống thừa ra nhiều nơi rất bẩn ... ).</w:t>
      </w:r>
    </w:p>
    <w:p w:rsidR="00B47B88" w:rsidRPr="00D3086D" w:rsidRDefault="00F95948" w:rsidP="00B47B88">
      <w:pPr>
        <w:jc w:val="both"/>
        <w:rPr>
          <w:sz w:val="26"/>
          <w:szCs w:val="26"/>
          <w:lang w:val="pt-BR"/>
        </w:rPr>
      </w:pPr>
      <w:r>
        <w:rPr>
          <w:sz w:val="26"/>
          <w:szCs w:val="26"/>
          <w:lang w:val="pt-BR"/>
        </w:rPr>
        <w:tab/>
      </w:r>
      <w:r w:rsidR="00B47B88" w:rsidRPr="00D3086D">
        <w:rPr>
          <w:sz w:val="26"/>
          <w:szCs w:val="26"/>
          <w:lang w:val="pt-BR"/>
        </w:rPr>
        <w:t>- Học sinh còn sử dụng điện thoại di rong giờ học .</w:t>
      </w:r>
    </w:p>
    <w:p w:rsidR="00B47B88" w:rsidRPr="00D3086D" w:rsidRDefault="00F95948" w:rsidP="00B47B88">
      <w:pPr>
        <w:jc w:val="both"/>
        <w:rPr>
          <w:color w:val="FF0000"/>
          <w:sz w:val="26"/>
          <w:szCs w:val="26"/>
          <w:lang w:val="pt-BR"/>
        </w:rPr>
      </w:pPr>
      <w:r>
        <w:rPr>
          <w:sz w:val="26"/>
          <w:szCs w:val="26"/>
          <w:lang w:val="pt-BR"/>
        </w:rPr>
        <w:tab/>
      </w:r>
      <w:r w:rsidR="00B47B88" w:rsidRPr="00D3086D">
        <w:rPr>
          <w:sz w:val="26"/>
          <w:szCs w:val="26"/>
          <w:lang w:val="pt-BR"/>
        </w:rPr>
        <w:t xml:space="preserve">- Chưa đảm bảo duy trì sỉ số : </w:t>
      </w:r>
      <w:r w:rsidR="00B47B88" w:rsidRPr="00D3086D">
        <w:rPr>
          <w:color w:val="FF0000"/>
          <w:sz w:val="26"/>
          <w:szCs w:val="26"/>
          <w:lang w:val="pt-BR"/>
        </w:rPr>
        <w:t>....</w:t>
      </w:r>
    </w:p>
    <w:p w:rsidR="00B47B88" w:rsidRPr="00D3086D" w:rsidRDefault="00F95948" w:rsidP="00B47B88">
      <w:pPr>
        <w:jc w:val="both"/>
        <w:rPr>
          <w:b/>
          <w:sz w:val="26"/>
          <w:szCs w:val="26"/>
          <w:lang w:val="pt-BR"/>
        </w:rPr>
      </w:pPr>
      <w:r>
        <w:rPr>
          <w:b/>
          <w:sz w:val="26"/>
          <w:szCs w:val="26"/>
          <w:lang w:val="pt-BR"/>
        </w:rPr>
        <w:tab/>
      </w:r>
      <w:r w:rsidR="00B47B88" w:rsidRPr="00D3086D">
        <w:rPr>
          <w:b/>
          <w:sz w:val="26"/>
          <w:szCs w:val="26"/>
          <w:lang w:val="pt-BR"/>
        </w:rPr>
        <w:t>II. Công tác tháng 10/2017</w:t>
      </w:r>
    </w:p>
    <w:p w:rsidR="00B47B88" w:rsidRPr="00D3086D" w:rsidRDefault="00B65379" w:rsidP="00B47B88">
      <w:pPr>
        <w:ind w:left="360"/>
        <w:jc w:val="both"/>
        <w:rPr>
          <w:b/>
          <w:i/>
          <w:sz w:val="26"/>
          <w:szCs w:val="26"/>
          <w:u w:val="single"/>
          <w:lang w:val="pt-BR"/>
        </w:rPr>
      </w:pPr>
      <w:r>
        <w:rPr>
          <w:b/>
          <w:i/>
          <w:sz w:val="26"/>
          <w:szCs w:val="26"/>
          <w:lang w:val="pt-BR"/>
        </w:rPr>
        <w:tab/>
        <w:t xml:space="preserve">* </w:t>
      </w:r>
      <w:r>
        <w:rPr>
          <w:b/>
          <w:i/>
          <w:sz w:val="26"/>
          <w:szCs w:val="26"/>
          <w:u w:val="single"/>
          <w:lang w:val="pt-BR"/>
        </w:rPr>
        <w:t>T</w:t>
      </w:r>
      <w:r w:rsidRPr="00D3086D">
        <w:rPr>
          <w:b/>
          <w:i/>
          <w:sz w:val="26"/>
          <w:szCs w:val="26"/>
          <w:u w:val="single"/>
          <w:lang w:val="pt-BR"/>
        </w:rPr>
        <w:t>rọng tâm</w:t>
      </w:r>
      <w:r>
        <w:rPr>
          <w:b/>
          <w:i/>
          <w:sz w:val="26"/>
          <w:szCs w:val="26"/>
          <w:u w:val="single"/>
          <w:lang w:val="pt-BR"/>
        </w:rPr>
        <w:t>:</w:t>
      </w:r>
    </w:p>
    <w:p w:rsidR="00F95948" w:rsidRDefault="00F95948" w:rsidP="00F95948">
      <w:pPr>
        <w:ind w:firstLine="360"/>
        <w:jc w:val="both"/>
        <w:rPr>
          <w:sz w:val="26"/>
          <w:szCs w:val="26"/>
          <w:lang w:val="pt-BR"/>
        </w:rPr>
      </w:pPr>
      <w:r>
        <w:rPr>
          <w:sz w:val="26"/>
          <w:szCs w:val="26"/>
          <w:lang w:val="pt-BR"/>
        </w:rPr>
        <w:lastRenderedPageBreak/>
        <w:tab/>
      </w:r>
      <w:r w:rsidR="00B47B88" w:rsidRPr="00D3086D">
        <w:rPr>
          <w:sz w:val="26"/>
          <w:szCs w:val="26"/>
          <w:lang w:val="pt-BR"/>
        </w:rPr>
        <w:t>- Sinh hoạt truyền thống :</w:t>
      </w:r>
    </w:p>
    <w:p w:rsidR="00F95948" w:rsidRDefault="00F95948" w:rsidP="00F95948">
      <w:pPr>
        <w:ind w:firstLine="360"/>
        <w:jc w:val="both"/>
        <w:rPr>
          <w:sz w:val="26"/>
          <w:szCs w:val="26"/>
          <w:lang w:val="pt-BR"/>
        </w:rPr>
      </w:pPr>
      <w:r>
        <w:rPr>
          <w:sz w:val="26"/>
          <w:szCs w:val="26"/>
          <w:lang w:val="pt-BR"/>
        </w:rPr>
        <w:tab/>
        <w:t xml:space="preserve">+ </w:t>
      </w:r>
      <w:r w:rsidR="00B47B88" w:rsidRPr="00D3086D">
        <w:rPr>
          <w:sz w:val="26"/>
          <w:szCs w:val="26"/>
          <w:lang w:val="pt-BR"/>
        </w:rPr>
        <w:t xml:space="preserve"> 15/10/1964 anh hùng Nguyễn Văn Trỗi hi sinh.</w:t>
      </w:r>
    </w:p>
    <w:p w:rsidR="00F95948" w:rsidRDefault="00F95948" w:rsidP="00F95948">
      <w:pPr>
        <w:ind w:firstLine="360"/>
        <w:jc w:val="both"/>
        <w:rPr>
          <w:sz w:val="26"/>
          <w:szCs w:val="26"/>
          <w:lang w:val="pt-BR"/>
        </w:rPr>
      </w:pPr>
      <w:r>
        <w:rPr>
          <w:sz w:val="26"/>
          <w:szCs w:val="26"/>
          <w:lang w:val="pt-BR"/>
        </w:rPr>
        <w:tab/>
        <w:t>+</w:t>
      </w:r>
      <w:r w:rsidR="00B47B88" w:rsidRPr="00D3086D">
        <w:rPr>
          <w:sz w:val="26"/>
          <w:szCs w:val="26"/>
          <w:lang w:val="pt-BR"/>
        </w:rPr>
        <w:t xml:space="preserve"> 15/10/1968 Bác Hồ gửi thư cho Ngành giáo dục  lần cuối.</w:t>
      </w:r>
    </w:p>
    <w:p w:rsidR="00B47B88" w:rsidRPr="00D3086D" w:rsidRDefault="00F95948" w:rsidP="00F95948">
      <w:pPr>
        <w:ind w:firstLine="360"/>
        <w:jc w:val="both"/>
        <w:rPr>
          <w:sz w:val="26"/>
          <w:szCs w:val="26"/>
          <w:lang w:val="pt-BR"/>
        </w:rPr>
      </w:pPr>
      <w:r>
        <w:rPr>
          <w:sz w:val="26"/>
          <w:szCs w:val="26"/>
          <w:lang w:val="pt-BR"/>
        </w:rPr>
        <w:tab/>
        <w:t>+</w:t>
      </w:r>
      <w:r w:rsidR="00B47B88" w:rsidRPr="00D3086D">
        <w:rPr>
          <w:sz w:val="26"/>
          <w:szCs w:val="26"/>
          <w:lang w:val="pt-BR"/>
        </w:rPr>
        <w:t xml:space="preserve"> 20/10/1930 ngày thành lập HLHPNVN.</w:t>
      </w:r>
    </w:p>
    <w:p w:rsidR="00B47B88" w:rsidRPr="00D3086D" w:rsidRDefault="00F95948" w:rsidP="00B47B88">
      <w:pPr>
        <w:ind w:firstLine="360"/>
        <w:jc w:val="both"/>
        <w:rPr>
          <w:sz w:val="26"/>
          <w:szCs w:val="26"/>
          <w:lang w:val="pt-BR"/>
        </w:rPr>
      </w:pPr>
      <w:r>
        <w:rPr>
          <w:sz w:val="26"/>
          <w:szCs w:val="26"/>
          <w:lang w:val="pt-BR"/>
        </w:rPr>
        <w:tab/>
      </w:r>
      <w:r w:rsidR="00B47B88" w:rsidRPr="00D3086D">
        <w:rPr>
          <w:sz w:val="26"/>
          <w:szCs w:val="26"/>
          <w:lang w:val="pt-BR"/>
        </w:rPr>
        <w:t>- Thực hiện chủ điểm “ chăm ngoan - học giỏi”.</w:t>
      </w:r>
    </w:p>
    <w:p w:rsidR="00B47B88" w:rsidRPr="00D3086D" w:rsidRDefault="00F95948" w:rsidP="00B47B88">
      <w:pPr>
        <w:ind w:firstLine="360"/>
        <w:jc w:val="both"/>
        <w:rPr>
          <w:sz w:val="26"/>
          <w:szCs w:val="26"/>
          <w:lang w:val="pt-BR"/>
        </w:rPr>
      </w:pPr>
      <w:r>
        <w:rPr>
          <w:sz w:val="26"/>
          <w:szCs w:val="26"/>
          <w:lang w:val="pt-BR"/>
        </w:rPr>
        <w:tab/>
      </w:r>
      <w:r w:rsidR="00B47B88" w:rsidRPr="00D3086D">
        <w:rPr>
          <w:sz w:val="26"/>
          <w:szCs w:val="26"/>
          <w:lang w:val="pt-BR"/>
        </w:rPr>
        <w:t>- Đẩy mạnh công tác giáo dục đạo đức học sinh. - Duy trì sỉ số.</w:t>
      </w:r>
    </w:p>
    <w:p w:rsidR="00B47B88" w:rsidRPr="00D3086D" w:rsidRDefault="00F95948" w:rsidP="00F95948">
      <w:pPr>
        <w:ind w:firstLine="360"/>
        <w:jc w:val="both"/>
        <w:rPr>
          <w:sz w:val="26"/>
          <w:szCs w:val="26"/>
          <w:lang w:val="pt-BR"/>
        </w:rPr>
      </w:pPr>
      <w:r>
        <w:rPr>
          <w:sz w:val="26"/>
          <w:szCs w:val="26"/>
          <w:lang w:val="pt-BR"/>
        </w:rPr>
        <w:tab/>
      </w:r>
      <w:r w:rsidR="00B47B88" w:rsidRPr="00D3086D">
        <w:rPr>
          <w:sz w:val="26"/>
          <w:szCs w:val="26"/>
          <w:lang w:val="pt-BR"/>
        </w:rPr>
        <w:t>- Tiếp tục thực hiện công tác khuyến học .</w:t>
      </w:r>
      <w:r w:rsidR="00B47B88" w:rsidRPr="00D3086D">
        <w:rPr>
          <w:sz w:val="26"/>
          <w:szCs w:val="26"/>
          <w:lang w:val="pt-BR"/>
        </w:rPr>
        <w:tab/>
      </w:r>
    </w:p>
    <w:p w:rsidR="00B47B88" w:rsidRPr="00D3086D" w:rsidRDefault="00F95948" w:rsidP="00B47B88">
      <w:pPr>
        <w:ind w:firstLine="360"/>
        <w:jc w:val="both"/>
        <w:rPr>
          <w:sz w:val="26"/>
          <w:szCs w:val="26"/>
          <w:lang w:val="pt-BR"/>
        </w:rPr>
      </w:pPr>
      <w:r>
        <w:rPr>
          <w:sz w:val="26"/>
          <w:szCs w:val="26"/>
          <w:lang w:val="pt-BR"/>
        </w:rPr>
        <w:tab/>
      </w:r>
      <w:r w:rsidR="00B47B88" w:rsidRPr="00D3086D">
        <w:rPr>
          <w:sz w:val="26"/>
          <w:szCs w:val="26"/>
          <w:lang w:val="pt-BR"/>
        </w:rPr>
        <w:t>- Đại hội PHHS( chủ nhật 11/10/2015).</w:t>
      </w:r>
    </w:p>
    <w:p w:rsidR="00B47B88" w:rsidRPr="00B65379" w:rsidRDefault="00B65379" w:rsidP="00B47B88">
      <w:pPr>
        <w:ind w:left="720"/>
        <w:jc w:val="both"/>
        <w:rPr>
          <w:b/>
          <w:sz w:val="26"/>
          <w:szCs w:val="26"/>
          <w:lang w:val="pt-BR"/>
        </w:rPr>
      </w:pPr>
      <w:r>
        <w:rPr>
          <w:b/>
          <w:sz w:val="26"/>
          <w:szCs w:val="26"/>
          <w:lang w:val="pt-BR"/>
        </w:rPr>
        <w:t>1. G</w:t>
      </w:r>
      <w:r w:rsidRPr="00B65379">
        <w:rPr>
          <w:b/>
          <w:sz w:val="26"/>
          <w:szCs w:val="26"/>
          <w:lang w:val="pt-BR"/>
        </w:rPr>
        <w:t>iáo dục đạo đứ</w:t>
      </w:r>
      <w:r>
        <w:rPr>
          <w:b/>
          <w:sz w:val="26"/>
          <w:szCs w:val="26"/>
          <w:lang w:val="pt-BR"/>
        </w:rPr>
        <w:t>c:</w:t>
      </w:r>
    </w:p>
    <w:p w:rsidR="00B47B88" w:rsidRPr="00B65379" w:rsidRDefault="00B47B88" w:rsidP="00B47B88">
      <w:pPr>
        <w:ind w:left="720"/>
        <w:jc w:val="both"/>
        <w:rPr>
          <w:i/>
          <w:sz w:val="26"/>
          <w:szCs w:val="26"/>
          <w:lang w:val="pt-BR"/>
        </w:rPr>
      </w:pPr>
      <w:r w:rsidRPr="00B65379">
        <w:rPr>
          <w:i/>
          <w:sz w:val="26"/>
          <w:szCs w:val="26"/>
          <w:lang w:val="pt-BR"/>
        </w:rPr>
        <w:t>a. Yêu cầu</w:t>
      </w:r>
      <w:r w:rsidR="00B65379">
        <w:rPr>
          <w:i/>
          <w:sz w:val="26"/>
          <w:szCs w:val="26"/>
          <w:lang w:val="pt-BR"/>
        </w:rPr>
        <w:t>:</w:t>
      </w:r>
    </w:p>
    <w:p w:rsidR="00B47B88" w:rsidRPr="00D3086D" w:rsidRDefault="00B47B88" w:rsidP="00B47B88">
      <w:pPr>
        <w:ind w:firstLine="720"/>
        <w:jc w:val="both"/>
        <w:rPr>
          <w:sz w:val="26"/>
          <w:szCs w:val="26"/>
          <w:lang w:val="pt-BR"/>
        </w:rPr>
      </w:pPr>
      <w:r w:rsidRPr="00D3086D">
        <w:rPr>
          <w:sz w:val="26"/>
          <w:szCs w:val="26"/>
          <w:lang w:val="pt-BR"/>
        </w:rPr>
        <w:t>- Hướng dẫn HS tiếp tục đẩy mạnh việc thực hiện cuộc vận động “Học tập &amp; làm theo TGĐĐ phong cách HCM”. Làm theo lời dạy của Bác “Thư gửi ngành GD lần cuối”.</w:t>
      </w:r>
    </w:p>
    <w:p w:rsidR="00B47B88" w:rsidRPr="00D3086D" w:rsidRDefault="00B47B88" w:rsidP="00B47B88">
      <w:pPr>
        <w:ind w:firstLine="720"/>
        <w:jc w:val="both"/>
        <w:rPr>
          <w:sz w:val="26"/>
          <w:szCs w:val="26"/>
          <w:lang w:val="pt-BR"/>
        </w:rPr>
      </w:pPr>
      <w:r w:rsidRPr="00D3086D">
        <w:rPr>
          <w:sz w:val="26"/>
          <w:szCs w:val="26"/>
          <w:lang w:val="pt-BR"/>
        </w:rPr>
        <w:t>- Tìm hiểu về gương anh hùng Nguyễn Văn Trỗi.</w:t>
      </w:r>
    </w:p>
    <w:p w:rsidR="00B47B88" w:rsidRPr="00D3086D" w:rsidRDefault="00B47B88" w:rsidP="00B47B88">
      <w:pPr>
        <w:ind w:firstLine="720"/>
        <w:jc w:val="both"/>
        <w:rPr>
          <w:sz w:val="26"/>
          <w:szCs w:val="26"/>
          <w:lang w:val="pt-BR"/>
        </w:rPr>
      </w:pPr>
      <w:r w:rsidRPr="00D3086D">
        <w:rPr>
          <w:sz w:val="26"/>
          <w:szCs w:val="26"/>
          <w:lang w:val="pt-BR"/>
        </w:rPr>
        <w:t>- GD cho HS thói quen với lối sống văn minh hiện đại có văn hoá, thể hiện hành vi đạo đức: lễ phép, ngoan ngoãn, tôn trọng mọi người xung quanh, kính trọng người lớn tuổi.</w:t>
      </w:r>
    </w:p>
    <w:p w:rsidR="00B47B88" w:rsidRPr="00B65379" w:rsidRDefault="00B47B88" w:rsidP="00B47B88">
      <w:pPr>
        <w:ind w:left="360"/>
        <w:jc w:val="both"/>
        <w:rPr>
          <w:i/>
          <w:sz w:val="26"/>
          <w:szCs w:val="26"/>
          <w:lang w:val="pt-BR"/>
        </w:rPr>
      </w:pPr>
      <w:r w:rsidRPr="00D3086D">
        <w:rPr>
          <w:sz w:val="26"/>
          <w:szCs w:val="26"/>
          <w:lang w:val="pt-BR"/>
        </w:rPr>
        <w:tab/>
      </w:r>
      <w:r w:rsidRPr="00B65379">
        <w:rPr>
          <w:i/>
          <w:sz w:val="26"/>
          <w:szCs w:val="26"/>
          <w:lang w:val="pt-BR"/>
        </w:rPr>
        <w:t>b. Biện pháp thực hiện</w:t>
      </w:r>
      <w:r w:rsidR="00B65379">
        <w:rPr>
          <w:i/>
          <w:sz w:val="26"/>
          <w:szCs w:val="26"/>
          <w:lang w:val="pt-BR"/>
        </w:rPr>
        <w:t>:</w:t>
      </w:r>
    </w:p>
    <w:p w:rsidR="00B47B88" w:rsidRPr="00D3086D" w:rsidRDefault="00B47B88" w:rsidP="00B47B88">
      <w:pPr>
        <w:jc w:val="both"/>
        <w:rPr>
          <w:sz w:val="26"/>
          <w:szCs w:val="26"/>
          <w:lang w:val="pt-BR"/>
        </w:rPr>
      </w:pPr>
      <w:r w:rsidRPr="00D3086D">
        <w:rPr>
          <w:sz w:val="26"/>
          <w:szCs w:val="26"/>
          <w:lang w:val="pt-BR"/>
        </w:rPr>
        <w:t xml:space="preserve">      </w:t>
      </w:r>
      <w:r w:rsidR="00B65379">
        <w:rPr>
          <w:sz w:val="26"/>
          <w:szCs w:val="26"/>
          <w:lang w:val="pt-BR"/>
        </w:rPr>
        <w:tab/>
      </w:r>
      <w:r w:rsidRPr="00D3086D">
        <w:rPr>
          <w:sz w:val="26"/>
          <w:szCs w:val="26"/>
          <w:lang w:val="pt-BR"/>
        </w:rPr>
        <w:t xml:space="preserve"> - GVCN hướng dẫn các em đọc và tìm hiểu ý nghĩa thư của Bác Hồ gửi ngành GD lần cuối.</w:t>
      </w:r>
    </w:p>
    <w:p w:rsidR="00B47B88" w:rsidRPr="00D3086D" w:rsidRDefault="00B47B88" w:rsidP="00B47B88">
      <w:pPr>
        <w:jc w:val="both"/>
        <w:rPr>
          <w:sz w:val="26"/>
          <w:szCs w:val="26"/>
          <w:lang w:val="pt-BR"/>
        </w:rPr>
      </w:pPr>
      <w:r w:rsidRPr="00D3086D">
        <w:rPr>
          <w:sz w:val="26"/>
          <w:szCs w:val="26"/>
          <w:lang w:val="pt-BR"/>
        </w:rPr>
        <w:t xml:space="preserve">      </w:t>
      </w:r>
      <w:r w:rsidR="00B65379">
        <w:rPr>
          <w:sz w:val="26"/>
          <w:szCs w:val="26"/>
          <w:lang w:val="pt-BR"/>
        </w:rPr>
        <w:tab/>
      </w:r>
      <w:r w:rsidRPr="00D3086D">
        <w:rPr>
          <w:sz w:val="26"/>
          <w:szCs w:val="26"/>
          <w:lang w:val="pt-BR"/>
        </w:rPr>
        <w:t xml:space="preserve"> - Tổ chức cho HS kể chuyện, đọc diễn cảm, tiểu phẩm…về học tập và làm theo TGĐĐ phong cách HCM, về anh hùng Nguyễn Văn Trỗi.</w:t>
      </w:r>
    </w:p>
    <w:p w:rsidR="00B47B88" w:rsidRPr="00D3086D" w:rsidRDefault="00B47B88" w:rsidP="00B47B88">
      <w:pPr>
        <w:jc w:val="both"/>
        <w:rPr>
          <w:sz w:val="26"/>
          <w:szCs w:val="26"/>
          <w:lang w:val="pt-BR"/>
        </w:rPr>
      </w:pPr>
      <w:r w:rsidRPr="00D3086D">
        <w:rPr>
          <w:sz w:val="26"/>
          <w:szCs w:val="26"/>
          <w:lang w:val="pt-BR"/>
        </w:rPr>
        <w:t xml:space="preserve">       </w:t>
      </w:r>
      <w:r w:rsidR="00B65379">
        <w:rPr>
          <w:sz w:val="26"/>
          <w:szCs w:val="26"/>
          <w:lang w:val="pt-BR"/>
        </w:rPr>
        <w:tab/>
      </w:r>
      <w:r w:rsidRPr="00D3086D">
        <w:rPr>
          <w:sz w:val="26"/>
          <w:szCs w:val="26"/>
          <w:lang w:val="pt-BR"/>
        </w:rPr>
        <w:t>- Tìm hiểu về ý nghĩa ngày thành lập HLPPNVN, giới thiệu bà mẹ VN anh hùng, gương PN giỏi, gương các nữ anh hùng, giáo viên nữ giỏi ở địa phương…hình ảnh người mẹ của mình.</w:t>
      </w:r>
    </w:p>
    <w:p w:rsidR="00B47B88" w:rsidRPr="00D3086D" w:rsidRDefault="00B65379" w:rsidP="00B47B88">
      <w:pPr>
        <w:jc w:val="both"/>
        <w:rPr>
          <w:sz w:val="26"/>
          <w:szCs w:val="26"/>
          <w:lang w:val="pt-BR"/>
        </w:rPr>
      </w:pPr>
      <w:r>
        <w:rPr>
          <w:sz w:val="26"/>
          <w:szCs w:val="26"/>
          <w:lang w:val="pt-BR"/>
        </w:rPr>
        <w:tab/>
      </w:r>
      <w:r w:rsidR="00B47B88" w:rsidRPr="00D3086D">
        <w:rPr>
          <w:sz w:val="26"/>
          <w:szCs w:val="26"/>
          <w:lang w:val="pt-BR"/>
        </w:rPr>
        <w:t>- Cho học sinh kí cam kết thực hiện : ATGT ; Trường học TTHS tích cực , nội qui học sinh . Thường xuyên KT việc thực hiện nội qui của HS bằng nhiều hình thức (tuỳ theo lớp) : lập bảng theo dõi…</w:t>
      </w:r>
    </w:p>
    <w:p w:rsidR="00B47B88" w:rsidRPr="00D3086D" w:rsidRDefault="00B47B88" w:rsidP="00B47B88">
      <w:pPr>
        <w:jc w:val="both"/>
        <w:rPr>
          <w:sz w:val="26"/>
          <w:szCs w:val="26"/>
          <w:lang w:val="pt-BR"/>
        </w:rPr>
      </w:pPr>
      <w:r w:rsidRPr="00D3086D">
        <w:rPr>
          <w:sz w:val="26"/>
          <w:szCs w:val="26"/>
          <w:lang w:val="pt-BR"/>
        </w:rPr>
        <w:t xml:space="preserve">       </w:t>
      </w:r>
      <w:r w:rsidR="00B65379">
        <w:rPr>
          <w:sz w:val="26"/>
          <w:szCs w:val="26"/>
          <w:lang w:val="pt-BR"/>
        </w:rPr>
        <w:tab/>
      </w:r>
      <w:r w:rsidRPr="00D3086D">
        <w:rPr>
          <w:sz w:val="26"/>
          <w:szCs w:val="26"/>
          <w:lang w:val="pt-BR"/>
        </w:rPr>
        <w:t xml:space="preserve">- Nêu gương những HS có hoàn cảnh khó khăn: chăm ngoan-học tốt (T.Nguyễn Văn Cải trườngTHPT Quang Trung; T.  Nguyễn Ngọc ký và những gương điển hình hiện nay). </w:t>
      </w:r>
    </w:p>
    <w:p w:rsidR="00B47B88" w:rsidRPr="00B65379" w:rsidRDefault="00B47B88" w:rsidP="00B47B88">
      <w:pPr>
        <w:jc w:val="both"/>
        <w:rPr>
          <w:b/>
          <w:sz w:val="26"/>
          <w:szCs w:val="26"/>
          <w:lang w:val="pt-BR"/>
        </w:rPr>
      </w:pPr>
      <w:r w:rsidRPr="00D3086D">
        <w:rPr>
          <w:sz w:val="26"/>
          <w:szCs w:val="26"/>
          <w:lang w:val="pt-BR"/>
        </w:rPr>
        <w:tab/>
      </w:r>
      <w:r w:rsidR="00B65379">
        <w:rPr>
          <w:b/>
          <w:sz w:val="26"/>
          <w:szCs w:val="26"/>
          <w:lang w:val="pt-BR"/>
        </w:rPr>
        <w:t>2. Học tập :</w:t>
      </w:r>
    </w:p>
    <w:p w:rsidR="00B47B88" w:rsidRPr="00B65379" w:rsidRDefault="00B47B88" w:rsidP="00B47B88">
      <w:pPr>
        <w:ind w:left="720"/>
        <w:jc w:val="both"/>
        <w:rPr>
          <w:i/>
          <w:sz w:val="26"/>
          <w:szCs w:val="26"/>
          <w:lang w:val="pt-BR"/>
        </w:rPr>
      </w:pPr>
      <w:r w:rsidRPr="00B65379">
        <w:rPr>
          <w:i/>
          <w:sz w:val="26"/>
          <w:szCs w:val="26"/>
          <w:lang w:val="pt-BR"/>
        </w:rPr>
        <w:t>a.Yêu cầu</w:t>
      </w:r>
      <w:r w:rsidR="00B65379">
        <w:rPr>
          <w:i/>
          <w:sz w:val="26"/>
          <w:szCs w:val="26"/>
          <w:lang w:val="pt-BR"/>
        </w:rPr>
        <w:t>:</w:t>
      </w:r>
    </w:p>
    <w:p w:rsidR="00B47B88" w:rsidRPr="00D3086D" w:rsidRDefault="00B65379" w:rsidP="00B47B88">
      <w:pPr>
        <w:jc w:val="both"/>
        <w:rPr>
          <w:sz w:val="26"/>
          <w:szCs w:val="26"/>
          <w:lang w:val="pt-BR"/>
        </w:rPr>
      </w:pPr>
      <w:r>
        <w:rPr>
          <w:sz w:val="26"/>
          <w:szCs w:val="26"/>
          <w:lang w:val="pt-BR"/>
        </w:rPr>
        <w:tab/>
      </w:r>
      <w:r w:rsidR="00B47B88" w:rsidRPr="00D3086D">
        <w:rPr>
          <w:sz w:val="26"/>
          <w:szCs w:val="26"/>
          <w:lang w:val="pt-BR"/>
        </w:rPr>
        <w:t>- Tiếp tục thực hiện chủ đề tư tưởng “Sống có trách nhiệm” đối với bản thân nhất là đối với việc học tập.</w:t>
      </w:r>
    </w:p>
    <w:p w:rsidR="00B47B88" w:rsidRPr="00D3086D" w:rsidRDefault="00B65379" w:rsidP="00B47B88">
      <w:pPr>
        <w:jc w:val="both"/>
        <w:rPr>
          <w:sz w:val="26"/>
          <w:szCs w:val="26"/>
          <w:lang w:val="pt-BR"/>
        </w:rPr>
      </w:pPr>
      <w:r>
        <w:rPr>
          <w:sz w:val="26"/>
          <w:szCs w:val="26"/>
          <w:lang w:val="pt-BR"/>
        </w:rPr>
        <w:tab/>
      </w:r>
      <w:r w:rsidR="00B47B88" w:rsidRPr="00D3086D">
        <w:rPr>
          <w:sz w:val="26"/>
          <w:szCs w:val="26"/>
          <w:lang w:val="pt-BR"/>
        </w:rPr>
        <w:t>- Tăng cường các hoạt động học tập, xây dựng nề nếp học tập, tổ chức học nhóm đôi bạn học tốt, truy bài đầu giờ.</w:t>
      </w:r>
    </w:p>
    <w:p w:rsidR="00B47B88" w:rsidRPr="00D3086D" w:rsidRDefault="00B65379" w:rsidP="00B47B88">
      <w:pPr>
        <w:jc w:val="both"/>
        <w:rPr>
          <w:sz w:val="26"/>
          <w:szCs w:val="26"/>
          <w:lang w:val="pt-BR"/>
        </w:rPr>
      </w:pPr>
      <w:r>
        <w:rPr>
          <w:sz w:val="26"/>
          <w:szCs w:val="26"/>
          <w:lang w:val="pt-BR"/>
        </w:rPr>
        <w:tab/>
      </w:r>
      <w:r w:rsidR="00B47B88" w:rsidRPr="00D3086D">
        <w:rPr>
          <w:sz w:val="26"/>
          <w:szCs w:val="26"/>
          <w:lang w:val="pt-BR"/>
        </w:rPr>
        <w:t>- Mỗi HS phải thể hiện tính tự giác trong học tập, ghi chép bài đầy đủ, năng động, tìm tòi, sáng tạo, chủ động trong học tập.</w:t>
      </w:r>
    </w:p>
    <w:p w:rsidR="00B65379" w:rsidRDefault="00B65379" w:rsidP="00B65379">
      <w:pPr>
        <w:jc w:val="both"/>
        <w:rPr>
          <w:sz w:val="26"/>
          <w:szCs w:val="26"/>
          <w:lang w:val="pt-BR"/>
        </w:rPr>
      </w:pPr>
      <w:r>
        <w:rPr>
          <w:sz w:val="26"/>
          <w:szCs w:val="26"/>
          <w:lang w:val="pt-BR"/>
        </w:rPr>
        <w:tab/>
      </w:r>
      <w:r w:rsidR="00B47B88" w:rsidRPr="00D3086D">
        <w:rPr>
          <w:sz w:val="26"/>
          <w:szCs w:val="26"/>
          <w:lang w:val="pt-BR"/>
        </w:rPr>
        <w:t>- Rèn cho học sinh kỷ năng : giao tiếp, tự lập ,vận động, tồn tại</w:t>
      </w:r>
      <w:r>
        <w:rPr>
          <w:sz w:val="26"/>
          <w:szCs w:val="26"/>
          <w:lang w:val="pt-BR"/>
        </w:rPr>
        <w:t>, tự giải quyết vấn đề cá nhân.</w:t>
      </w:r>
    </w:p>
    <w:p w:rsidR="00B47B88" w:rsidRPr="00B65379" w:rsidRDefault="00B65379" w:rsidP="00B65379">
      <w:pPr>
        <w:jc w:val="both"/>
        <w:rPr>
          <w:i/>
          <w:sz w:val="26"/>
          <w:szCs w:val="26"/>
          <w:lang w:val="pt-BR"/>
        </w:rPr>
      </w:pPr>
      <w:r>
        <w:rPr>
          <w:sz w:val="26"/>
          <w:szCs w:val="26"/>
          <w:lang w:val="pt-BR"/>
        </w:rPr>
        <w:tab/>
      </w:r>
      <w:r w:rsidRPr="00B65379">
        <w:rPr>
          <w:i/>
          <w:sz w:val="26"/>
          <w:szCs w:val="26"/>
          <w:lang w:val="pt-BR"/>
        </w:rPr>
        <w:t xml:space="preserve">b. </w:t>
      </w:r>
      <w:r w:rsidRPr="00B65379">
        <w:rPr>
          <w:i/>
          <w:sz w:val="26"/>
          <w:szCs w:val="26"/>
        </w:rPr>
        <w:t>Biện pháp:</w:t>
      </w:r>
    </w:p>
    <w:p w:rsidR="00B47B88" w:rsidRPr="00D3086D" w:rsidRDefault="00B65379" w:rsidP="00B47B88">
      <w:pPr>
        <w:jc w:val="both"/>
        <w:rPr>
          <w:sz w:val="26"/>
          <w:szCs w:val="26"/>
        </w:rPr>
      </w:pPr>
      <w:r>
        <w:rPr>
          <w:sz w:val="26"/>
          <w:szCs w:val="26"/>
        </w:rPr>
        <w:tab/>
      </w:r>
      <w:r w:rsidR="00B47B88" w:rsidRPr="00D3086D">
        <w:rPr>
          <w:sz w:val="26"/>
          <w:szCs w:val="26"/>
        </w:rPr>
        <w:t>- Tổ chức cho HS kí giao ước thi đua học tập giữa các tổ, nhóm -&gt; giúp đỡ nhau trong học tập.</w:t>
      </w:r>
    </w:p>
    <w:p w:rsidR="00656590" w:rsidRDefault="00B65379" w:rsidP="00B47B88">
      <w:pPr>
        <w:jc w:val="both"/>
        <w:rPr>
          <w:sz w:val="26"/>
          <w:szCs w:val="26"/>
        </w:rPr>
      </w:pPr>
      <w:r>
        <w:rPr>
          <w:sz w:val="26"/>
          <w:szCs w:val="26"/>
        </w:rPr>
        <w:lastRenderedPageBreak/>
        <w:tab/>
      </w:r>
      <w:r w:rsidR="00B47B88" w:rsidRPr="00D3086D">
        <w:rPr>
          <w:sz w:val="26"/>
          <w:szCs w:val="26"/>
        </w:rPr>
        <w:t xml:space="preserve">- Nhắc nhở HS chuẩn bị bài mới, học thuộc kĩ bài cũ, làm bài tập trước khi đến lớp.Trong tiết học chú ý nghe GV giảng bài, tích cực phát biểu. Học phải hiểu -&gt; nhớ </w:t>
      </w:r>
      <w:proofErr w:type="gramStart"/>
      <w:r w:rsidR="00B47B88" w:rsidRPr="00D3086D">
        <w:rPr>
          <w:sz w:val="26"/>
          <w:szCs w:val="26"/>
        </w:rPr>
        <w:t>( không</w:t>
      </w:r>
      <w:proofErr w:type="gramEnd"/>
      <w:r w:rsidR="00B47B88" w:rsidRPr="00D3086D">
        <w:rPr>
          <w:sz w:val="26"/>
          <w:szCs w:val="26"/>
        </w:rPr>
        <w:t xml:space="preserve"> học vẹt, thuộc lòng). </w:t>
      </w:r>
      <w:proofErr w:type="gramStart"/>
      <w:r w:rsidR="00B47B88" w:rsidRPr="00D3086D">
        <w:rPr>
          <w:sz w:val="26"/>
          <w:szCs w:val="26"/>
        </w:rPr>
        <w:t>Tập trung truy bài đầu giờ.</w:t>
      </w:r>
      <w:proofErr w:type="gramEnd"/>
      <w:r w:rsidR="00B47B88" w:rsidRPr="00D3086D">
        <w:rPr>
          <w:sz w:val="26"/>
          <w:szCs w:val="26"/>
        </w:rPr>
        <w:t xml:space="preserve"> </w:t>
      </w:r>
      <w:proofErr w:type="gramStart"/>
      <w:r w:rsidR="00B47B88" w:rsidRPr="00D3086D">
        <w:rPr>
          <w:sz w:val="26"/>
          <w:szCs w:val="26"/>
        </w:rPr>
        <w:t>Rèn kỹ năng vận dụng kiến thức</w:t>
      </w:r>
      <w:r w:rsidR="00656590">
        <w:rPr>
          <w:sz w:val="26"/>
          <w:szCs w:val="26"/>
        </w:rPr>
        <w:t>.</w:t>
      </w:r>
      <w:proofErr w:type="gramEnd"/>
    </w:p>
    <w:p w:rsidR="00B47B88" w:rsidRPr="00D3086D" w:rsidRDefault="00656590" w:rsidP="00B47B88">
      <w:pPr>
        <w:jc w:val="both"/>
        <w:rPr>
          <w:sz w:val="26"/>
          <w:szCs w:val="26"/>
        </w:rPr>
      </w:pPr>
      <w:r>
        <w:rPr>
          <w:sz w:val="26"/>
          <w:szCs w:val="26"/>
        </w:rPr>
        <w:tab/>
        <w:t xml:space="preserve">- </w:t>
      </w:r>
      <w:r w:rsidR="00B47B88" w:rsidRPr="00D3086D">
        <w:rPr>
          <w:sz w:val="26"/>
          <w:szCs w:val="26"/>
        </w:rPr>
        <w:t>GVCN bằng nhiều hình thức liên hệ PHHS yếu, kém kết hợp với              GVBM tìm nguyên nhân -&gt; đưa ra biện pháp giúp các HS dần dần nâng cao chất lượng học tập.</w:t>
      </w:r>
    </w:p>
    <w:p w:rsidR="00656590" w:rsidRDefault="00B47B88" w:rsidP="00656590">
      <w:pPr>
        <w:jc w:val="both"/>
        <w:rPr>
          <w:sz w:val="26"/>
          <w:szCs w:val="26"/>
        </w:rPr>
      </w:pPr>
      <w:r w:rsidRPr="00D3086D">
        <w:rPr>
          <w:sz w:val="26"/>
          <w:szCs w:val="26"/>
        </w:rPr>
        <w:t xml:space="preserve">    </w:t>
      </w:r>
      <w:r w:rsidR="00656590">
        <w:rPr>
          <w:sz w:val="26"/>
          <w:szCs w:val="26"/>
        </w:rPr>
        <w:tab/>
      </w:r>
      <w:r w:rsidRPr="00D3086D">
        <w:rPr>
          <w:sz w:val="26"/>
          <w:szCs w:val="26"/>
        </w:rPr>
        <w:t>- GVCN nắm rõ từng hoàn cảnh gia đình HS, từng tính cách HS để hướng cho các em học tập</w:t>
      </w:r>
      <w:r w:rsidR="00656590">
        <w:rPr>
          <w:sz w:val="26"/>
          <w:szCs w:val="26"/>
        </w:rPr>
        <w:t>.</w:t>
      </w:r>
    </w:p>
    <w:p w:rsidR="00B47B88" w:rsidRPr="00656590" w:rsidRDefault="00656590" w:rsidP="00656590">
      <w:pPr>
        <w:jc w:val="both"/>
        <w:rPr>
          <w:sz w:val="26"/>
          <w:szCs w:val="26"/>
        </w:rPr>
      </w:pPr>
      <w:r>
        <w:rPr>
          <w:sz w:val="26"/>
          <w:szCs w:val="26"/>
        </w:rPr>
        <w:tab/>
      </w:r>
      <w:r>
        <w:rPr>
          <w:b/>
          <w:sz w:val="26"/>
          <w:szCs w:val="26"/>
        </w:rPr>
        <w:t>3. Hoạt động đoàn - đội:</w:t>
      </w:r>
    </w:p>
    <w:p w:rsidR="00B47B88" w:rsidRPr="00D3086D" w:rsidRDefault="00656590" w:rsidP="00B47B88">
      <w:pPr>
        <w:jc w:val="both"/>
        <w:rPr>
          <w:sz w:val="26"/>
          <w:szCs w:val="26"/>
        </w:rPr>
      </w:pPr>
      <w:r>
        <w:rPr>
          <w:sz w:val="26"/>
          <w:szCs w:val="26"/>
        </w:rPr>
        <w:tab/>
      </w:r>
      <w:r w:rsidR="00B47B88" w:rsidRPr="00D3086D">
        <w:rPr>
          <w:sz w:val="26"/>
          <w:szCs w:val="26"/>
        </w:rPr>
        <w:t xml:space="preserve">- Đẩy mạnh hoạt động của đội sao </w:t>
      </w:r>
      <w:proofErr w:type="gramStart"/>
      <w:r w:rsidR="00B47B88" w:rsidRPr="00D3086D">
        <w:rPr>
          <w:sz w:val="26"/>
          <w:szCs w:val="26"/>
        </w:rPr>
        <w:t>đỏ .</w:t>
      </w:r>
      <w:proofErr w:type="gramEnd"/>
    </w:p>
    <w:p w:rsidR="00B47B88" w:rsidRPr="00D3086D" w:rsidRDefault="00656590" w:rsidP="00B47B88">
      <w:pPr>
        <w:jc w:val="both"/>
        <w:rPr>
          <w:sz w:val="26"/>
          <w:szCs w:val="26"/>
        </w:rPr>
      </w:pPr>
      <w:r>
        <w:rPr>
          <w:sz w:val="26"/>
          <w:szCs w:val="26"/>
        </w:rPr>
        <w:tab/>
      </w:r>
      <w:r w:rsidR="00B47B88" w:rsidRPr="00D3086D">
        <w:rPr>
          <w:sz w:val="26"/>
          <w:szCs w:val="26"/>
        </w:rPr>
        <w:t>- Tổ chức chi đội, ĐH liên đội.</w:t>
      </w:r>
    </w:p>
    <w:p w:rsidR="00B47B88" w:rsidRPr="00D3086D" w:rsidRDefault="00656590" w:rsidP="00B47B88">
      <w:pPr>
        <w:jc w:val="both"/>
        <w:rPr>
          <w:b/>
          <w:sz w:val="26"/>
          <w:szCs w:val="26"/>
          <w:lang w:val="nl-NL"/>
        </w:rPr>
      </w:pPr>
      <w:r>
        <w:rPr>
          <w:sz w:val="26"/>
          <w:szCs w:val="26"/>
        </w:rPr>
        <w:tab/>
      </w:r>
      <w:r w:rsidR="00B47B88" w:rsidRPr="00D3086D">
        <w:rPr>
          <w:sz w:val="26"/>
          <w:szCs w:val="26"/>
        </w:rPr>
        <w:t xml:space="preserve">- Tổ chức thực hiện tốt chủ đề hoạt động đội: </w:t>
      </w:r>
      <w:r w:rsidR="00B47B88" w:rsidRPr="00D3086D">
        <w:rPr>
          <w:b/>
          <w:sz w:val="26"/>
          <w:szCs w:val="26"/>
          <w:lang w:val="nl-NL"/>
        </w:rPr>
        <w:t>“</w:t>
      </w:r>
      <w:r w:rsidR="00B47B88" w:rsidRPr="00D3086D">
        <w:rPr>
          <w:sz w:val="26"/>
          <w:szCs w:val="26"/>
          <w:lang w:val="nl-NL"/>
        </w:rPr>
        <w:t>Tự hào trang sử Đội, vững bước tiến lên Đoàn</w:t>
      </w:r>
      <w:proofErr w:type="gramStart"/>
      <w:r w:rsidR="00B47B88" w:rsidRPr="00D3086D">
        <w:rPr>
          <w:sz w:val="26"/>
          <w:szCs w:val="26"/>
          <w:lang w:val="nl-NL"/>
        </w:rPr>
        <w:t xml:space="preserve">” </w:t>
      </w:r>
      <w:r w:rsidR="00B47B88" w:rsidRPr="00D3086D">
        <w:rPr>
          <w:b/>
          <w:sz w:val="26"/>
          <w:szCs w:val="26"/>
          <w:lang w:val="nl-NL"/>
        </w:rPr>
        <w:t>.</w:t>
      </w:r>
      <w:proofErr w:type="gramEnd"/>
    </w:p>
    <w:p w:rsidR="00B47B88" w:rsidRPr="00D3086D" w:rsidRDefault="00656590" w:rsidP="00B47B88">
      <w:pPr>
        <w:jc w:val="both"/>
        <w:rPr>
          <w:sz w:val="26"/>
          <w:szCs w:val="26"/>
          <w:lang w:val="nl-NL"/>
        </w:rPr>
      </w:pPr>
      <w:r>
        <w:rPr>
          <w:sz w:val="26"/>
          <w:szCs w:val="26"/>
          <w:lang w:val="nl-NL"/>
        </w:rPr>
        <w:tab/>
      </w:r>
      <w:r w:rsidR="00B47B88" w:rsidRPr="00D3086D">
        <w:rPr>
          <w:sz w:val="26"/>
          <w:szCs w:val="26"/>
          <w:lang w:val="nl-NL"/>
        </w:rPr>
        <w:t>- Thực hiện các phong trào do ngành, trường phát động  .</w:t>
      </w:r>
    </w:p>
    <w:p w:rsidR="00B47B88" w:rsidRPr="00D3086D" w:rsidRDefault="00656590" w:rsidP="00B47B88">
      <w:pPr>
        <w:jc w:val="both"/>
        <w:rPr>
          <w:sz w:val="26"/>
          <w:szCs w:val="26"/>
          <w:lang w:val="nl-NL"/>
        </w:rPr>
      </w:pPr>
      <w:r>
        <w:rPr>
          <w:sz w:val="26"/>
          <w:szCs w:val="26"/>
          <w:lang w:val="nl-NL"/>
        </w:rPr>
        <w:tab/>
      </w:r>
      <w:r w:rsidR="00B47B88" w:rsidRPr="00D3086D">
        <w:rPr>
          <w:sz w:val="26"/>
          <w:szCs w:val="26"/>
          <w:lang w:val="nl-NL"/>
        </w:rPr>
        <w:t>- Phối hợp chặt chẽ: GVCN-GVBM- GVGT - Ytế PHHS theo dõi KT thường xuyên HS : thực hiện nội qui, ATGT, trật tự an ninh, VMĐT, đạo đức, ý thức học tập, vệ sinh ATTP, theo dõi sức khoẻ … Nhất là việc HS nghỉ bỏ học, trốn tiết.</w:t>
      </w:r>
    </w:p>
    <w:p w:rsidR="00B47B88" w:rsidRPr="00D3086D" w:rsidRDefault="00656590" w:rsidP="00B47B88">
      <w:pPr>
        <w:jc w:val="both"/>
        <w:rPr>
          <w:sz w:val="26"/>
          <w:szCs w:val="26"/>
          <w:lang w:val="nl-NL"/>
        </w:rPr>
      </w:pPr>
      <w:r>
        <w:rPr>
          <w:sz w:val="26"/>
          <w:szCs w:val="26"/>
          <w:lang w:val="nl-NL"/>
        </w:rPr>
        <w:tab/>
      </w:r>
      <w:r w:rsidR="00B47B88" w:rsidRPr="00D3086D">
        <w:rPr>
          <w:sz w:val="26"/>
          <w:szCs w:val="26"/>
          <w:lang w:val="nl-NL"/>
        </w:rPr>
        <w:t xml:space="preserve">-Tập huấn “ thực hiện công tác giám sát cho nhóm học sinh nồng”. </w:t>
      </w:r>
    </w:p>
    <w:p w:rsidR="00B47B88" w:rsidRPr="00D3086D" w:rsidRDefault="00656590" w:rsidP="00B47B88">
      <w:pPr>
        <w:jc w:val="both"/>
        <w:rPr>
          <w:sz w:val="26"/>
          <w:szCs w:val="26"/>
          <w:lang w:val="nl-NL"/>
        </w:rPr>
      </w:pPr>
      <w:r>
        <w:rPr>
          <w:sz w:val="26"/>
          <w:szCs w:val="26"/>
          <w:lang w:val="nl-NL"/>
        </w:rPr>
        <w:tab/>
      </w:r>
      <w:r w:rsidR="00B47B88" w:rsidRPr="00D3086D">
        <w:rPr>
          <w:sz w:val="26"/>
          <w:szCs w:val="26"/>
          <w:lang w:val="nl-NL"/>
        </w:rPr>
        <w:t>- Sơ kết thi đua hàng tuần .</w:t>
      </w:r>
    </w:p>
    <w:p w:rsidR="00B47B88" w:rsidRPr="00656590" w:rsidRDefault="00656590" w:rsidP="00B47B88">
      <w:pPr>
        <w:ind w:left="720"/>
        <w:jc w:val="both"/>
        <w:rPr>
          <w:b/>
          <w:sz w:val="26"/>
          <w:szCs w:val="26"/>
          <w:lang w:val="nl-NL"/>
        </w:rPr>
      </w:pPr>
      <w:r>
        <w:rPr>
          <w:b/>
          <w:sz w:val="26"/>
          <w:szCs w:val="26"/>
          <w:lang w:val="nl-NL"/>
        </w:rPr>
        <w:t>4. Công tác khác:</w:t>
      </w:r>
    </w:p>
    <w:p w:rsidR="00B47B88" w:rsidRPr="00D3086D" w:rsidRDefault="00656590" w:rsidP="00B47B88">
      <w:pPr>
        <w:jc w:val="both"/>
        <w:rPr>
          <w:sz w:val="26"/>
          <w:szCs w:val="26"/>
          <w:lang w:val="nl-NL"/>
        </w:rPr>
      </w:pPr>
      <w:r>
        <w:rPr>
          <w:sz w:val="26"/>
          <w:szCs w:val="26"/>
          <w:lang w:val="nl-NL"/>
        </w:rPr>
        <w:tab/>
      </w:r>
      <w:r w:rsidR="00B47B88" w:rsidRPr="00D3086D">
        <w:rPr>
          <w:sz w:val="26"/>
          <w:szCs w:val="26"/>
          <w:lang w:val="nl-NL"/>
        </w:rPr>
        <w:t>- Hưởng ứng lễ phát động: “ Tuần lễ hưởng ứng học tập suốt đời” từ ngày 02/10/20177  /10/2017 (thứ  hai 0/10/2017)</w:t>
      </w:r>
    </w:p>
    <w:p w:rsidR="00B47B88" w:rsidRPr="00D3086D" w:rsidRDefault="00656590" w:rsidP="00B47B88">
      <w:pPr>
        <w:jc w:val="both"/>
        <w:rPr>
          <w:sz w:val="26"/>
          <w:szCs w:val="26"/>
          <w:lang w:val="nl-NL"/>
        </w:rPr>
      </w:pPr>
      <w:r>
        <w:rPr>
          <w:sz w:val="26"/>
          <w:szCs w:val="26"/>
          <w:lang w:val="nl-NL"/>
        </w:rPr>
        <w:tab/>
      </w:r>
      <w:r w:rsidR="00B47B88" w:rsidRPr="00D3086D">
        <w:rPr>
          <w:sz w:val="26"/>
          <w:szCs w:val="26"/>
          <w:lang w:val="nl-NL"/>
        </w:rPr>
        <w:t xml:space="preserve">- Hưởng ứng ngày hành động “Chiến dịch làm cho thế giới sạch hơn”. </w:t>
      </w:r>
    </w:p>
    <w:p w:rsidR="00B47B88" w:rsidRPr="00D3086D" w:rsidRDefault="00656590" w:rsidP="00B47B88">
      <w:pPr>
        <w:jc w:val="both"/>
        <w:rPr>
          <w:sz w:val="26"/>
          <w:szCs w:val="26"/>
          <w:lang w:val="nl-NL"/>
        </w:rPr>
      </w:pPr>
      <w:r>
        <w:rPr>
          <w:sz w:val="26"/>
          <w:szCs w:val="26"/>
          <w:lang w:val="nl-NL"/>
        </w:rPr>
        <w:tab/>
      </w:r>
      <w:r w:rsidR="00B47B88" w:rsidRPr="00D3086D">
        <w:rPr>
          <w:sz w:val="26"/>
          <w:szCs w:val="26"/>
          <w:lang w:val="nl-NL"/>
        </w:rPr>
        <w:t>- Kí cam kết thực hiện tốt an toàn giao thông .</w:t>
      </w:r>
    </w:p>
    <w:p w:rsidR="00B47B88" w:rsidRPr="00D3086D" w:rsidRDefault="00656590" w:rsidP="00B47B88">
      <w:pPr>
        <w:jc w:val="both"/>
        <w:rPr>
          <w:sz w:val="26"/>
          <w:szCs w:val="26"/>
          <w:lang w:val="nl-NL"/>
        </w:rPr>
      </w:pPr>
      <w:r>
        <w:rPr>
          <w:b/>
          <w:sz w:val="26"/>
          <w:szCs w:val="26"/>
          <w:lang w:val="nl-NL"/>
        </w:rPr>
        <w:tab/>
      </w:r>
      <w:r w:rsidR="00B47B88" w:rsidRPr="00D3086D">
        <w:rPr>
          <w:b/>
          <w:sz w:val="26"/>
          <w:szCs w:val="26"/>
          <w:lang w:val="nl-NL"/>
        </w:rPr>
        <w:t xml:space="preserve">- </w:t>
      </w:r>
      <w:r w:rsidR="00B47B88" w:rsidRPr="00D3086D">
        <w:rPr>
          <w:sz w:val="26"/>
          <w:szCs w:val="26"/>
          <w:lang w:val="nl-NL"/>
        </w:rPr>
        <w:t>Hưởng ứng ngày PCCC 4/10/2017.</w:t>
      </w:r>
    </w:p>
    <w:p w:rsidR="0032410F" w:rsidRDefault="00656590" w:rsidP="0032410F">
      <w:pPr>
        <w:ind w:left="720"/>
        <w:jc w:val="both"/>
        <w:rPr>
          <w:b/>
          <w:sz w:val="26"/>
          <w:szCs w:val="26"/>
          <w:lang w:val="nl-NL"/>
        </w:rPr>
      </w:pPr>
      <w:r>
        <w:rPr>
          <w:b/>
          <w:sz w:val="26"/>
          <w:szCs w:val="26"/>
          <w:lang w:val="nl-NL"/>
        </w:rPr>
        <w:t>5. K</w:t>
      </w:r>
      <w:r w:rsidRPr="00656590">
        <w:rPr>
          <w:b/>
          <w:sz w:val="26"/>
          <w:szCs w:val="26"/>
          <w:lang w:val="nl-NL"/>
        </w:rPr>
        <w:t xml:space="preserve">iểm tra công tác chủ nhiệm: </w:t>
      </w:r>
    </w:p>
    <w:p w:rsidR="0032410F" w:rsidRDefault="0032410F" w:rsidP="0032410F">
      <w:pPr>
        <w:ind w:left="720"/>
        <w:jc w:val="both"/>
        <w:rPr>
          <w:b/>
          <w:sz w:val="26"/>
          <w:szCs w:val="26"/>
          <w:lang w:val="nl-NL"/>
        </w:rPr>
      </w:pPr>
      <w:r>
        <w:rPr>
          <w:b/>
          <w:sz w:val="26"/>
          <w:szCs w:val="26"/>
          <w:lang w:val="nl-NL"/>
        </w:rPr>
        <w:t xml:space="preserve">- </w:t>
      </w:r>
      <w:r w:rsidR="00B47B88" w:rsidRPr="00D3086D">
        <w:rPr>
          <w:sz w:val="26"/>
          <w:szCs w:val="26"/>
        </w:rPr>
        <w:t xml:space="preserve">  (lớp 6a</w:t>
      </w:r>
      <w:r w:rsidR="00B47B88" w:rsidRPr="00D3086D">
        <w:rPr>
          <w:sz w:val="26"/>
          <w:szCs w:val="26"/>
          <w:vertAlign w:val="subscript"/>
        </w:rPr>
        <w:t>2</w:t>
      </w:r>
      <w:r w:rsidR="00B47B88" w:rsidRPr="00D3086D">
        <w:rPr>
          <w:sz w:val="26"/>
          <w:szCs w:val="26"/>
        </w:rPr>
        <w:t>)</w:t>
      </w:r>
    </w:p>
    <w:p w:rsidR="0032410F" w:rsidRPr="0032410F" w:rsidRDefault="0032410F" w:rsidP="0032410F">
      <w:pPr>
        <w:ind w:left="720"/>
        <w:jc w:val="both"/>
        <w:rPr>
          <w:b/>
          <w:sz w:val="26"/>
          <w:szCs w:val="26"/>
          <w:lang w:val="nl-NL"/>
        </w:rPr>
      </w:pPr>
      <w:r>
        <w:rPr>
          <w:b/>
          <w:sz w:val="26"/>
          <w:szCs w:val="26"/>
          <w:lang w:val="nl-NL"/>
        </w:rPr>
        <w:t>-</w:t>
      </w:r>
      <w:r>
        <w:rPr>
          <w:sz w:val="26"/>
          <w:szCs w:val="26"/>
        </w:rPr>
        <w:t xml:space="preserve"> </w:t>
      </w:r>
      <w:r w:rsidR="00B47B88" w:rsidRPr="00D3086D">
        <w:rPr>
          <w:sz w:val="26"/>
          <w:szCs w:val="26"/>
        </w:rPr>
        <w:t>(lớp 7a</w:t>
      </w:r>
      <w:r>
        <w:rPr>
          <w:sz w:val="26"/>
          <w:szCs w:val="26"/>
          <w:vertAlign w:val="subscript"/>
        </w:rPr>
        <w:t>2</w:t>
      </w:r>
      <w:r>
        <w:rPr>
          <w:sz w:val="26"/>
          <w:szCs w:val="26"/>
        </w:rPr>
        <w:t>)</w:t>
      </w:r>
    </w:p>
    <w:p w:rsidR="0032410F" w:rsidRPr="0032410F" w:rsidRDefault="0032410F" w:rsidP="0032410F">
      <w:pPr>
        <w:ind w:left="720"/>
        <w:jc w:val="both"/>
        <w:rPr>
          <w:b/>
          <w:sz w:val="26"/>
          <w:szCs w:val="26"/>
          <w:lang w:val="nl-NL"/>
        </w:rPr>
      </w:pPr>
      <w:r>
        <w:rPr>
          <w:b/>
          <w:sz w:val="26"/>
          <w:szCs w:val="26"/>
          <w:lang w:val="nl-NL"/>
        </w:rPr>
        <w:t>-</w:t>
      </w:r>
      <w:r>
        <w:rPr>
          <w:sz w:val="26"/>
          <w:szCs w:val="26"/>
        </w:rPr>
        <w:t xml:space="preserve"> </w:t>
      </w:r>
      <w:r w:rsidR="00B47B88" w:rsidRPr="00D3086D">
        <w:rPr>
          <w:sz w:val="26"/>
          <w:szCs w:val="26"/>
        </w:rPr>
        <w:t xml:space="preserve"> (lớp 8a</w:t>
      </w:r>
      <w:r>
        <w:rPr>
          <w:sz w:val="26"/>
          <w:szCs w:val="26"/>
          <w:vertAlign w:val="subscript"/>
        </w:rPr>
        <w:t>2</w:t>
      </w:r>
      <w:r>
        <w:rPr>
          <w:sz w:val="26"/>
          <w:szCs w:val="26"/>
        </w:rPr>
        <w:t>)</w:t>
      </w:r>
    </w:p>
    <w:p w:rsidR="0032410F" w:rsidRDefault="0032410F" w:rsidP="0032410F">
      <w:pPr>
        <w:ind w:left="720"/>
        <w:jc w:val="both"/>
        <w:rPr>
          <w:sz w:val="26"/>
          <w:szCs w:val="26"/>
        </w:rPr>
      </w:pPr>
      <w:r>
        <w:rPr>
          <w:b/>
          <w:sz w:val="26"/>
          <w:szCs w:val="26"/>
          <w:lang w:val="nl-NL"/>
        </w:rPr>
        <w:t>-</w:t>
      </w:r>
      <w:r>
        <w:rPr>
          <w:sz w:val="26"/>
          <w:szCs w:val="26"/>
        </w:rPr>
        <w:t xml:space="preserve"> </w:t>
      </w:r>
      <w:r w:rsidR="00B47B88" w:rsidRPr="00D3086D">
        <w:rPr>
          <w:sz w:val="26"/>
          <w:szCs w:val="26"/>
        </w:rPr>
        <w:t xml:space="preserve"> (lớp 9a</w:t>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r>
      <w:r w:rsidR="00B47B88" w:rsidRPr="00D3086D">
        <w:rPr>
          <w:sz w:val="26"/>
          <w:szCs w:val="26"/>
        </w:rPr>
        <w:softHyphen/>
        <w:t xml:space="preserve"> </w:t>
      </w:r>
      <w:r>
        <w:rPr>
          <w:sz w:val="26"/>
          <w:szCs w:val="26"/>
        </w:rPr>
        <w:t>)</w:t>
      </w:r>
      <w:r w:rsidR="00B47B88" w:rsidRPr="00D3086D">
        <w:rPr>
          <w:sz w:val="26"/>
          <w:szCs w:val="26"/>
        </w:rPr>
        <w:t xml:space="preserve">                                       </w:t>
      </w:r>
    </w:p>
    <w:p w:rsidR="0032410F" w:rsidRDefault="00B47B88" w:rsidP="0032410F">
      <w:pPr>
        <w:ind w:left="720"/>
        <w:jc w:val="both"/>
        <w:rPr>
          <w:sz w:val="26"/>
          <w:szCs w:val="26"/>
        </w:rPr>
      </w:pPr>
      <w:r w:rsidRPr="00D3086D">
        <w:rPr>
          <w:sz w:val="26"/>
          <w:szCs w:val="26"/>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432"/>
      </w:tblGrid>
      <w:tr w:rsidR="0032410F" w:rsidTr="0032410F">
        <w:tc>
          <w:tcPr>
            <w:tcW w:w="4697" w:type="dxa"/>
          </w:tcPr>
          <w:p w:rsidR="0032410F" w:rsidRPr="0032410F" w:rsidRDefault="0032410F" w:rsidP="0032410F">
            <w:pPr>
              <w:jc w:val="both"/>
              <w:rPr>
                <w:b/>
                <w:sz w:val="26"/>
                <w:szCs w:val="26"/>
              </w:rPr>
            </w:pPr>
          </w:p>
        </w:tc>
        <w:tc>
          <w:tcPr>
            <w:tcW w:w="4697" w:type="dxa"/>
          </w:tcPr>
          <w:p w:rsidR="0032410F" w:rsidRDefault="0032410F" w:rsidP="0032410F">
            <w:pPr>
              <w:ind w:left="720"/>
              <w:jc w:val="both"/>
              <w:rPr>
                <w:b/>
                <w:sz w:val="26"/>
                <w:szCs w:val="26"/>
              </w:rPr>
            </w:pPr>
            <w:r w:rsidRPr="0032410F">
              <w:rPr>
                <w:b/>
                <w:sz w:val="26"/>
                <w:szCs w:val="26"/>
              </w:rPr>
              <w:t>HIỆU TRƯỞNG</w:t>
            </w:r>
          </w:p>
          <w:p w:rsidR="0032410F" w:rsidRDefault="0032410F" w:rsidP="0032410F">
            <w:pPr>
              <w:ind w:left="720"/>
              <w:jc w:val="both"/>
              <w:rPr>
                <w:b/>
                <w:sz w:val="26"/>
                <w:szCs w:val="26"/>
              </w:rPr>
            </w:pPr>
          </w:p>
          <w:p w:rsidR="0032410F" w:rsidRDefault="0032410F" w:rsidP="0032410F">
            <w:pPr>
              <w:ind w:left="720"/>
              <w:jc w:val="both"/>
              <w:rPr>
                <w:b/>
                <w:sz w:val="26"/>
                <w:szCs w:val="26"/>
              </w:rPr>
            </w:pPr>
          </w:p>
          <w:p w:rsidR="0032410F" w:rsidRDefault="0032410F" w:rsidP="0032410F">
            <w:pPr>
              <w:ind w:left="720"/>
              <w:jc w:val="both"/>
              <w:rPr>
                <w:b/>
                <w:sz w:val="26"/>
                <w:szCs w:val="26"/>
              </w:rPr>
            </w:pPr>
          </w:p>
          <w:p w:rsidR="0032410F" w:rsidRPr="0032410F" w:rsidRDefault="0032410F" w:rsidP="0032410F">
            <w:pPr>
              <w:ind w:left="720"/>
              <w:jc w:val="both"/>
              <w:rPr>
                <w:b/>
                <w:sz w:val="26"/>
                <w:szCs w:val="26"/>
                <w:lang w:val="nl-NL"/>
              </w:rPr>
            </w:pPr>
            <w:r>
              <w:rPr>
                <w:b/>
                <w:sz w:val="26"/>
                <w:szCs w:val="26"/>
              </w:rPr>
              <w:t xml:space="preserve">    Văn Thị Cụt</w:t>
            </w:r>
          </w:p>
          <w:p w:rsidR="0032410F" w:rsidRPr="0032410F" w:rsidRDefault="0032410F" w:rsidP="0032410F">
            <w:pPr>
              <w:jc w:val="both"/>
              <w:rPr>
                <w:b/>
                <w:sz w:val="26"/>
                <w:szCs w:val="26"/>
              </w:rPr>
            </w:pPr>
          </w:p>
        </w:tc>
      </w:tr>
    </w:tbl>
    <w:p w:rsidR="0032410F" w:rsidRDefault="0032410F" w:rsidP="0032410F">
      <w:pPr>
        <w:ind w:left="720"/>
        <w:jc w:val="both"/>
        <w:rPr>
          <w:sz w:val="26"/>
          <w:szCs w:val="26"/>
        </w:rPr>
      </w:pPr>
    </w:p>
    <w:p w:rsidR="00175060" w:rsidRDefault="00175060"/>
    <w:sectPr w:rsidR="00175060" w:rsidSect="00813CC0">
      <w:pgSz w:w="12240" w:h="15840"/>
      <w:pgMar w:top="1134" w:right="136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7ED" w:rsidRDefault="008057ED" w:rsidP="00B47B88">
      <w:r>
        <w:separator/>
      </w:r>
    </w:p>
  </w:endnote>
  <w:endnote w:type="continuationSeparator" w:id="0">
    <w:p w:rsidR="008057ED" w:rsidRDefault="008057ED" w:rsidP="00B4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7ED" w:rsidRDefault="008057ED" w:rsidP="00B47B88">
      <w:r>
        <w:separator/>
      </w:r>
    </w:p>
  </w:footnote>
  <w:footnote w:type="continuationSeparator" w:id="0">
    <w:p w:rsidR="008057ED" w:rsidRDefault="008057ED" w:rsidP="00B47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13A58"/>
    <w:multiLevelType w:val="hybridMultilevel"/>
    <w:tmpl w:val="E968E4A2"/>
    <w:lvl w:ilvl="0" w:tplc="F204083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88"/>
    <w:rsid w:val="00102DD2"/>
    <w:rsid w:val="00175060"/>
    <w:rsid w:val="0023677D"/>
    <w:rsid w:val="0032410F"/>
    <w:rsid w:val="0052403C"/>
    <w:rsid w:val="00526772"/>
    <w:rsid w:val="00656590"/>
    <w:rsid w:val="0069330C"/>
    <w:rsid w:val="00700467"/>
    <w:rsid w:val="008057ED"/>
    <w:rsid w:val="008C7056"/>
    <w:rsid w:val="009751EA"/>
    <w:rsid w:val="00A76761"/>
    <w:rsid w:val="00B47B88"/>
    <w:rsid w:val="00B65379"/>
    <w:rsid w:val="00BE3801"/>
    <w:rsid w:val="00C35FD3"/>
    <w:rsid w:val="00CE1366"/>
    <w:rsid w:val="00CF6D17"/>
    <w:rsid w:val="00E44CB2"/>
    <w:rsid w:val="00EE3B16"/>
    <w:rsid w:val="00F9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7B88"/>
    <w:pPr>
      <w:tabs>
        <w:tab w:val="center" w:pos="4680"/>
        <w:tab w:val="right" w:pos="9360"/>
      </w:tabs>
    </w:pPr>
  </w:style>
  <w:style w:type="character" w:customStyle="1" w:styleId="HeaderChar">
    <w:name w:val="Header Char"/>
    <w:basedOn w:val="DefaultParagraphFont"/>
    <w:link w:val="Header"/>
    <w:uiPriority w:val="99"/>
    <w:rsid w:val="00B47B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B88"/>
    <w:pPr>
      <w:tabs>
        <w:tab w:val="center" w:pos="4680"/>
        <w:tab w:val="right" w:pos="9360"/>
      </w:tabs>
    </w:pPr>
  </w:style>
  <w:style w:type="character" w:customStyle="1" w:styleId="FooterChar">
    <w:name w:val="Footer Char"/>
    <w:basedOn w:val="DefaultParagraphFont"/>
    <w:link w:val="Footer"/>
    <w:uiPriority w:val="99"/>
    <w:rsid w:val="00B47B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7B88"/>
    <w:pPr>
      <w:tabs>
        <w:tab w:val="center" w:pos="4680"/>
        <w:tab w:val="right" w:pos="9360"/>
      </w:tabs>
    </w:pPr>
  </w:style>
  <w:style w:type="character" w:customStyle="1" w:styleId="HeaderChar">
    <w:name w:val="Header Char"/>
    <w:basedOn w:val="DefaultParagraphFont"/>
    <w:link w:val="Header"/>
    <w:uiPriority w:val="99"/>
    <w:rsid w:val="00B47B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B88"/>
    <w:pPr>
      <w:tabs>
        <w:tab w:val="center" w:pos="4680"/>
        <w:tab w:val="right" w:pos="9360"/>
      </w:tabs>
    </w:pPr>
  </w:style>
  <w:style w:type="character" w:customStyle="1" w:styleId="FooterChar">
    <w:name w:val="Footer Char"/>
    <w:basedOn w:val="DefaultParagraphFont"/>
    <w:link w:val="Footer"/>
    <w:uiPriority w:val="99"/>
    <w:rsid w:val="00B47B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2017-10-02T06:39:00Z</dcterms:created>
  <dcterms:modified xsi:type="dcterms:W3CDTF">2017-10-17T02:35:00Z</dcterms:modified>
</cp:coreProperties>
</file>